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39B" w:rsidRPr="005727EB" w:rsidRDefault="00A1439B" w:rsidP="002D4ADB">
      <w:pPr>
        <w:tabs>
          <w:tab w:val="left" w:pos="2100"/>
          <w:tab w:val="center" w:pos="3469"/>
        </w:tabs>
        <w:ind w:left="-426" w:right="-285"/>
        <w:jc w:val="center"/>
        <w:rPr>
          <w:noProof/>
          <w:lang w:eastAsia="en-US"/>
        </w:rPr>
      </w:pPr>
      <w:r>
        <w:rPr>
          <w:noProof/>
        </w:rPr>
        <w:drawing>
          <wp:inline distT="0" distB="0" distL="0" distR="0">
            <wp:extent cx="2076450" cy="990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ADB" w:rsidRDefault="002D4ADB" w:rsidP="002D4ADB">
      <w:pPr>
        <w:ind w:left="-426"/>
        <w:jc w:val="both"/>
        <w:rPr>
          <w:rFonts w:ascii="Times New Roman" w:hAnsi="Times New Roman"/>
          <w:b/>
          <w:sz w:val="40"/>
          <w:szCs w:val="40"/>
        </w:rPr>
      </w:pPr>
    </w:p>
    <w:p w:rsidR="00A1439B" w:rsidRPr="002D4ADB" w:rsidRDefault="00A1439B" w:rsidP="002D4ADB">
      <w:pPr>
        <w:ind w:left="-426"/>
        <w:jc w:val="both"/>
        <w:rPr>
          <w:rFonts w:ascii="Times New Roman" w:hAnsi="Times New Roman"/>
          <w:b/>
          <w:sz w:val="48"/>
          <w:szCs w:val="48"/>
          <w:lang w:val="es-ES_tradnl"/>
        </w:rPr>
      </w:pPr>
      <w:r w:rsidRPr="002D4ADB">
        <w:rPr>
          <w:rFonts w:ascii="Times New Roman" w:hAnsi="Times New Roman"/>
          <w:b/>
          <w:sz w:val="48"/>
          <w:szCs w:val="48"/>
          <w:lang w:val="es-ES_tradnl"/>
        </w:rPr>
        <w:t xml:space="preserve">Carlos Hipólito y Natalia Millán </w:t>
      </w:r>
      <w:r w:rsidR="00BD0EE9">
        <w:rPr>
          <w:rFonts w:ascii="Times New Roman" w:hAnsi="Times New Roman"/>
          <w:b/>
          <w:sz w:val="48"/>
          <w:szCs w:val="48"/>
          <w:lang w:val="es-ES_tradnl"/>
        </w:rPr>
        <w:t>llegan</w:t>
      </w:r>
      <w:r w:rsidRPr="002D4ADB">
        <w:rPr>
          <w:rFonts w:ascii="Times New Roman" w:hAnsi="Times New Roman"/>
          <w:b/>
          <w:sz w:val="48"/>
          <w:szCs w:val="48"/>
          <w:lang w:val="es-ES_tradnl"/>
        </w:rPr>
        <w:t xml:space="preserve"> </w:t>
      </w:r>
      <w:r w:rsidR="00BD0EE9">
        <w:rPr>
          <w:rFonts w:ascii="Times New Roman" w:hAnsi="Times New Roman"/>
          <w:b/>
          <w:sz w:val="48"/>
          <w:szCs w:val="48"/>
          <w:lang w:val="es-ES_tradnl"/>
        </w:rPr>
        <w:t xml:space="preserve">este fin de semana </w:t>
      </w:r>
      <w:r w:rsidR="00BD0EE9">
        <w:rPr>
          <w:rFonts w:ascii="Times New Roman" w:hAnsi="Times New Roman"/>
          <w:b/>
          <w:sz w:val="48"/>
          <w:szCs w:val="48"/>
          <w:lang w:val="es-ES_tradnl"/>
        </w:rPr>
        <w:t>al</w:t>
      </w:r>
      <w:r w:rsidR="00BD0EE9" w:rsidRPr="002D4ADB">
        <w:rPr>
          <w:rFonts w:ascii="Times New Roman" w:hAnsi="Times New Roman"/>
          <w:b/>
          <w:sz w:val="48"/>
          <w:szCs w:val="48"/>
          <w:lang w:val="es-ES_tradnl"/>
        </w:rPr>
        <w:t xml:space="preserve"> Cuyás</w:t>
      </w:r>
      <w:r w:rsidR="00BD0EE9">
        <w:rPr>
          <w:rFonts w:ascii="Times New Roman" w:hAnsi="Times New Roman"/>
          <w:b/>
          <w:sz w:val="48"/>
          <w:szCs w:val="48"/>
          <w:lang w:val="es-ES_tradnl"/>
        </w:rPr>
        <w:t xml:space="preserve"> con</w:t>
      </w:r>
      <w:r w:rsidR="00BD0EE9" w:rsidRPr="002D4ADB">
        <w:rPr>
          <w:rFonts w:ascii="Times New Roman" w:hAnsi="Times New Roman"/>
          <w:b/>
          <w:sz w:val="48"/>
          <w:szCs w:val="48"/>
          <w:lang w:val="es-ES_tradnl"/>
        </w:rPr>
        <w:t xml:space="preserve"> ‘La mentira’</w:t>
      </w:r>
      <w:r w:rsidR="00BD0EE9">
        <w:rPr>
          <w:rFonts w:ascii="Times New Roman" w:hAnsi="Times New Roman"/>
          <w:b/>
          <w:sz w:val="48"/>
          <w:szCs w:val="48"/>
          <w:lang w:val="es-ES_tradnl"/>
        </w:rPr>
        <w:t xml:space="preserve"> </w:t>
      </w:r>
    </w:p>
    <w:p w:rsidR="00BD0EE9" w:rsidRDefault="002D4ADB" w:rsidP="002D4ADB">
      <w:pPr>
        <w:pStyle w:val="Prrafodelista"/>
        <w:numPr>
          <w:ilvl w:val="0"/>
          <w:numId w:val="1"/>
        </w:numPr>
        <w:spacing w:after="0" w:line="240" w:lineRule="auto"/>
        <w:ind w:left="-425" w:firstLine="0"/>
        <w:jc w:val="both"/>
        <w:rPr>
          <w:b/>
          <w:sz w:val="32"/>
          <w:szCs w:val="32"/>
          <w:lang w:val="es-ES_tradnl"/>
        </w:rPr>
      </w:pPr>
      <w:r w:rsidRPr="002D4ADB">
        <w:rPr>
          <w:b/>
          <w:sz w:val="32"/>
          <w:szCs w:val="32"/>
          <w:lang w:val="es-ES_tradnl"/>
        </w:rPr>
        <w:t xml:space="preserve">A las órdenes de Claudio </w:t>
      </w:r>
      <w:proofErr w:type="spellStart"/>
      <w:r w:rsidRPr="002D4ADB">
        <w:rPr>
          <w:b/>
          <w:sz w:val="32"/>
          <w:szCs w:val="32"/>
          <w:lang w:val="es-ES_tradnl"/>
        </w:rPr>
        <w:t>Tolcachir</w:t>
      </w:r>
      <w:proofErr w:type="spellEnd"/>
      <w:r w:rsidRPr="002D4ADB">
        <w:rPr>
          <w:b/>
          <w:sz w:val="32"/>
          <w:szCs w:val="32"/>
          <w:lang w:val="es-ES_tradnl"/>
        </w:rPr>
        <w:t xml:space="preserve"> y junto a </w:t>
      </w:r>
      <w:proofErr w:type="spellStart"/>
      <w:r w:rsidRPr="002D4ADB">
        <w:rPr>
          <w:b/>
          <w:sz w:val="32"/>
          <w:szCs w:val="32"/>
          <w:lang w:val="es-ES_tradnl"/>
        </w:rPr>
        <w:t>M</w:t>
      </w:r>
      <w:r w:rsidR="00BD0EE9">
        <w:rPr>
          <w:b/>
          <w:sz w:val="32"/>
          <w:szCs w:val="32"/>
          <w:lang w:val="es-ES_tradnl"/>
        </w:rPr>
        <w:t>api</w:t>
      </w:r>
      <w:proofErr w:type="spellEnd"/>
      <w:r w:rsidR="00BD0EE9">
        <w:rPr>
          <w:b/>
          <w:sz w:val="32"/>
          <w:szCs w:val="32"/>
          <w:lang w:val="es-ES_tradnl"/>
        </w:rPr>
        <w:t xml:space="preserve"> </w:t>
      </w:r>
      <w:proofErr w:type="spellStart"/>
      <w:r w:rsidR="00BD0EE9">
        <w:rPr>
          <w:b/>
          <w:sz w:val="32"/>
          <w:szCs w:val="32"/>
          <w:lang w:val="es-ES_tradnl"/>
        </w:rPr>
        <w:t>Sagaseta</w:t>
      </w:r>
      <w:proofErr w:type="spellEnd"/>
      <w:r w:rsidR="00BD0EE9">
        <w:rPr>
          <w:b/>
          <w:sz w:val="32"/>
          <w:szCs w:val="32"/>
          <w:lang w:val="es-ES_tradnl"/>
        </w:rPr>
        <w:t xml:space="preserve"> y Armando del Río</w:t>
      </w:r>
    </w:p>
    <w:p w:rsidR="00A1439B" w:rsidRPr="002D4ADB" w:rsidRDefault="00BD0EE9" w:rsidP="002D4ADB">
      <w:pPr>
        <w:pStyle w:val="Prrafodelista"/>
        <w:numPr>
          <w:ilvl w:val="0"/>
          <w:numId w:val="1"/>
        </w:numPr>
        <w:spacing w:after="0" w:line="240" w:lineRule="auto"/>
        <w:ind w:left="-425" w:firstLine="0"/>
        <w:jc w:val="both"/>
        <w:rPr>
          <w:b/>
          <w:sz w:val="32"/>
          <w:szCs w:val="32"/>
          <w:lang w:val="es-ES_tradnl"/>
        </w:rPr>
      </w:pPr>
      <w:r>
        <w:rPr>
          <w:b/>
          <w:sz w:val="32"/>
          <w:szCs w:val="32"/>
          <w:lang w:val="es-ES_tradnl"/>
        </w:rPr>
        <w:t>A</w:t>
      </w:r>
      <w:r w:rsidR="00A1439B" w:rsidRPr="002D4ADB">
        <w:rPr>
          <w:b/>
          <w:sz w:val="32"/>
          <w:szCs w:val="32"/>
          <w:lang w:val="es-ES_tradnl"/>
        </w:rPr>
        <w:t>ctuarán</w:t>
      </w:r>
      <w:r>
        <w:rPr>
          <w:b/>
          <w:sz w:val="32"/>
          <w:szCs w:val="32"/>
          <w:lang w:val="es-ES_tradnl"/>
        </w:rPr>
        <w:t xml:space="preserve"> el</w:t>
      </w:r>
      <w:r w:rsidR="002D4ADB" w:rsidRPr="002D4ADB">
        <w:rPr>
          <w:b/>
          <w:sz w:val="32"/>
          <w:szCs w:val="32"/>
          <w:lang w:val="es-ES_tradnl"/>
        </w:rPr>
        <w:t xml:space="preserve"> </w:t>
      </w:r>
      <w:r>
        <w:rPr>
          <w:b/>
          <w:sz w:val="32"/>
          <w:szCs w:val="32"/>
          <w:lang w:val="es-ES_tradnl"/>
        </w:rPr>
        <w:t>viernes y el sábado</w:t>
      </w:r>
      <w:r w:rsidR="002D4ADB" w:rsidRPr="002D4ADB">
        <w:rPr>
          <w:b/>
          <w:sz w:val="32"/>
          <w:szCs w:val="32"/>
          <w:lang w:val="es-ES_tradnl"/>
        </w:rPr>
        <w:t xml:space="preserve"> a las 20.30 horas,</w:t>
      </w:r>
      <w:r w:rsidR="00A1439B" w:rsidRPr="002D4ADB">
        <w:rPr>
          <w:b/>
          <w:sz w:val="32"/>
          <w:szCs w:val="32"/>
          <w:lang w:val="es-ES_tradnl"/>
        </w:rPr>
        <w:t xml:space="preserve"> </w:t>
      </w:r>
      <w:r>
        <w:rPr>
          <w:b/>
          <w:sz w:val="32"/>
          <w:szCs w:val="32"/>
          <w:lang w:val="es-ES_tradnl"/>
        </w:rPr>
        <w:t>y el</w:t>
      </w:r>
      <w:r w:rsidR="002D4ADB" w:rsidRPr="002D4ADB">
        <w:rPr>
          <w:b/>
          <w:sz w:val="32"/>
          <w:szCs w:val="32"/>
          <w:lang w:val="es-ES_tradnl"/>
        </w:rPr>
        <w:t xml:space="preserve"> domingo, a las 19.00</w:t>
      </w:r>
    </w:p>
    <w:p w:rsidR="002D4ADB" w:rsidRPr="002D4ADB" w:rsidRDefault="002D4ADB" w:rsidP="002D4ADB">
      <w:pPr>
        <w:spacing w:after="0" w:line="240" w:lineRule="auto"/>
        <w:ind w:left="-426" w:right="-285"/>
        <w:jc w:val="both"/>
        <w:rPr>
          <w:rFonts w:cs="Arial"/>
          <w:sz w:val="28"/>
          <w:szCs w:val="28"/>
          <w:shd w:val="clear" w:color="auto" w:fill="FFFFFF"/>
        </w:rPr>
      </w:pPr>
    </w:p>
    <w:p w:rsidR="00E10A42" w:rsidRDefault="00A1439B" w:rsidP="002D4ADB">
      <w:pPr>
        <w:spacing w:after="0" w:line="240" w:lineRule="auto"/>
        <w:ind w:left="-426" w:right="-285"/>
        <w:jc w:val="both"/>
        <w:rPr>
          <w:rFonts w:cs="Arial"/>
          <w:sz w:val="28"/>
          <w:szCs w:val="28"/>
          <w:shd w:val="clear" w:color="auto" w:fill="FFFFFF"/>
        </w:rPr>
      </w:pPr>
      <w:r w:rsidRPr="002D4ADB">
        <w:rPr>
          <w:rFonts w:cs="Arial"/>
          <w:b/>
          <w:sz w:val="28"/>
          <w:szCs w:val="28"/>
          <w:shd w:val="clear" w:color="auto" w:fill="FFFFFF"/>
        </w:rPr>
        <w:t xml:space="preserve">Las Palmas de Gran Canaria, </w:t>
      </w:r>
      <w:r w:rsidR="00BD0EE9">
        <w:rPr>
          <w:rFonts w:cs="Arial"/>
          <w:b/>
          <w:sz w:val="28"/>
          <w:szCs w:val="28"/>
          <w:shd w:val="clear" w:color="auto" w:fill="FFFFFF"/>
        </w:rPr>
        <w:t xml:space="preserve">6 de marzo </w:t>
      </w:r>
      <w:r w:rsidR="00EA7184">
        <w:rPr>
          <w:rFonts w:cs="Arial"/>
          <w:b/>
          <w:sz w:val="28"/>
          <w:szCs w:val="28"/>
          <w:shd w:val="clear" w:color="auto" w:fill="FFFFFF"/>
        </w:rPr>
        <w:t>de 2017.</w:t>
      </w:r>
      <w:r w:rsidRPr="002D4ADB">
        <w:rPr>
          <w:rFonts w:cs="Arial"/>
          <w:b/>
          <w:sz w:val="28"/>
          <w:szCs w:val="28"/>
          <w:shd w:val="clear" w:color="auto" w:fill="FFFFFF"/>
        </w:rPr>
        <w:t>-</w:t>
      </w:r>
      <w:r w:rsidRPr="002D4ADB">
        <w:rPr>
          <w:rFonts w:cs="Arial"/>
          <w:sz w:val="28"/>
          <w:szCs w:val="28"/>
          <w:shd w:val="clear" w:color="auto" w:fill="FFFFFF"/>
        </w:rPr>
        <w:t xml:space="preserve"> Dos de los a</w:t>
      </w:r>
      <w:r w:rsidR="002D4ADB">
        <w:rPr>
          <w:rFonts w:cs="Arial"/>
          <w:sz w:val="28"/>
          <w:szCs w:val="28"/>
          <w:shd w:val="clear" w:color="auto" w:fill="FFFFFF"/>
        </w:rPr>
        <w:t>ctores españoles más queridos por crítica y público</w:t>
      </w:r>
      <w:r w:rsidRPr="002D4ADB">
        <w:rPr>
          <w:rFonts w:cs="Arial"/>
          <w:sz w:val="28"/>
          <w:szCs w:val="28"/>
          <w:shd w:val="clear" w:color="auto" w:fill="FFFFFF"/>
        </w:rPr>
        <w:t>, Carlos Hipólito y Natalia Millán, protagoniza</w:t>
      </w:r>
      <w:r w:rsidR="002D4ADB">
        <w:rPr>
          <w:rFonts w:cs="Arial"/>
          <w:sz w:val="28"/>
          <w:szCs w:val="28"/>
          <w:shd w:val="clear" w:color="auto" w:fill="FFFFFF"/>
        </w:rPr>
        <w:t>rá</w:t>
      </w:r>
      <w:r w:rsidRPr="002D4ADB">
        <w:rPr>
          <w:rFonts w:cs="Arial"/>
          <w:sz w:val="28"/>
          <w:szCs w:val="28"/>
          <w:shd w:val="clear" w:color="auto" w:fill="FFFFFF"/>
        </w:rPr>
        <w:t xml:space="preserve">n </w:t>
      </w:r>
      <w:r w:rsidR="00BD0EE9">
        <w:rPr>
          <w:rFonts w:cs="Arial"/>
          <w:sz w:val="28"/>
          <w:szCs w:val="28"/>
          <w:shd w:val="clear" w:color="auto" w:fill="FFFFFF"/>
        </w:rPr>
        <w:t xml:space="preserve">este fin de semana </w:t>
      </w:r>
      <w:r w:rsidR="002D4ADB">
        <w:rPr>
          <w:rFonts w:cs="Arial"/>
          <w:sz w:val="28"/>
          <w:szCs w:val="28"/>
          <w:shd w:val="clear" w:color="auto" w:fill="FFFFFF"/>
        </w:rPr>
        <w:t xml:space="preserve">en el Teatro Cuyás ‘La mentira’, </w:t>
      </w:r>
      <w:r w:rsidRPr="002D4ADB">
        <w:rPr>
          <w:rFonts w:cs="Arial"/>
          <w:sz w:val="28"/>
          <w:szCs w:val="28"/>
          <w:shd w:val="clear" w:color="auto" w:fill="FFFFFF"/>
        </w:rPr>
        <w:t xml:space="preserve">de </w:t>
      </w:r>
      <w:proofErr w:type="spellStart"/>
      <w:r w:rsidRPr="002D4ADB">
        <w:rPr>
          <w:rFonts w:cs="Arial"/>
          <w:sz w:val="28"/>
          <w:szCs w:val="28"/>
          <w:shd w:val="clear" w:color="auto" w:fill="FFFFFF"/>
        </w:rPr>
        <w:t>Florian</w:t>
      </w:r>
      <w:proofErr w:type="spellEnd"/>
      <w:r w:rsidRPr="002D4ADB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2D4ADB">
        <w:rPr>
          <w:rFonts w:cs="Arial"/>
          <w:sz w:val="28"/>
          <w:szCs w:val="28"/>
          <w:shd w:val="clear" w:color="auto" w:fill="FFFFFF"/>
        </w:rPr>
        <w:t>Zeller</w:t>
      </w:r>
      <w:proofErr w:type="spellEnd"/>
      <w:r w:rsidRPr="002D4ADB">
        <w:rPr>
          <w:rFonts w:cs="Arial"/>
          <w:sz w:val="28"/>
          <w:szCs w:val="28"/>
          <w:shd w:val="clear" w:color="auto" w:fill="FFFFFF"/>
        </w:rPr>
        <w:t xml:space="preserve">. </w:t>
      </w:r>
      <w:r w:rsidR="00EA7184">
        <w:rPr>
          <w:rFonts w:cs="Arial"/>
          <w:sz w:val="28"/>
          <w:szCs w:val="28"/>
          <w:shd w:val="clear" w:color="auto" w:fill="FFFFFF"/>
        </w:rPr>
        <w:t>Actuarán a</w:t>
      </w:r>
      <w:r w:rsidR="00EA7184" w:rsidRPr="002D4ADB">
        <w:rPr>
          <w:rFonts w:cs="Arial"/>
          <w:sz w:val="28"/>
          <w:szCs w:val="28"/>
          <w:shd w:val="clear" w:color="auto" w:fill="FFFFFF"/>
        </w:rPr>
        <w:t xml:space="preserve"> las órdenes de Claudio </w:t>
      </w:r>
      <w:proofErr w:type="spellStart"/>
      <w:r w:rsidR="00EA7184" w:rsidRPr="002D4ADB">
        <w:rPr>
          <w:rFonts w:cs="Arial"/>
          <w:sz w:val="28"/>
          <w:szCs w:val="28"/>
          <w:shd w:val="clear" w:color="auto" w:fill="FFFFFF"/>
        </w:rPr>
        <w:t>Tolcachir</w:t>
      </w:r>
      <w:proofErr w:type="spellEnd"/>
      <w:r w:rsidR="00EA7184" w:rsidRPr="002D4ADB">
        <w:rPr>
          <w:rFonts w:cs="Arial"/>
          <w:sz w:val="28"/>
          <w:szCs w:val="28"/>
          <w:shd w:val="clear" w:color="auto" w:fill="FFFFFF"/>
        </w:rPr>
        <w:t xml:space="preserve"> y junto a </w:t>
      </w:r>
      <w:proofErr w:type="spellStart"/>
      <w:r w:rsidR="00EA7184" w:rsidRPr="002D4ADB">
        <w:rPr>
          <w:rFonts w:cs="Arial"/>
          <w:sz w:val="28"/>
          <w:szCs w:val="28"/>
          <w:shd w:val="clear" w:color="auto" w:fill="FFFFFF"/>
        </w:rPr>
        <w:t>Mapi</w:t>
      </w:r>
      <w:proofErr w:type="spellEnd"/>
      <w:r w:rsidR="00EA7184" w:rsidRPr="002D4ADB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="00EA7184" w:rsidRPr="002D4ADB">
        <w:rPr>
          <w:rFonts w:cs="Arial"/>
          <w:sz w:val="28"/>
          <w:szCs w:val="28"/>
          <w:shd w:val="clear" w:color="auto" w:fill="FFFFFF"/>
        </w:rPr>
        <w:t>Sagaseta</w:t>
      </w:r>
      <w:proofErr w:type="spellEnd"/>
      <w:r w:rsidR="00EA7184" w:rsidRPr="002D4ADB">
        <w:rPr>
          <w:rFonts w:cs="Arial"/>
          <w:sz w:val="28"/>
          <w:szCs w:val="28"/>
          <w:shd w:val="clear" w:color="auto" w:fill="FFFFFF"/>
        </w:rPr>
        <w:t xml:space="preserve"> y Armando del Río</w:t>
      </w:r>
      <w:r w:rsidR="00EA7184">
        <w:rPr>
          <w:rFonts w:cs="Arial"/>
          <w:sz w:val="28"/>
          <w:szCs w:val="28"/>
          <w:shd w:val="clear" w:color="auto" w:fill="FFFFFF"/>
        </w:rPr>
        <w:t xml:space="preserve">, </w:t>
      </w:r>
      <w:r w:rsidR="00BD0EE9">
        <w:rPr>
          <w:rFonts w:cs="Arial"/>
          <w:sz w:val="28"/>
          <w:szCs w:val="28"/>
          <w:shd w:val="clear" w:color="auto" w:fill="FFFFFF"/>
        </w:rPr>
        <w:t>el viernes y el sábado</w:t>
      </w:r>
      <w:r w:rsidR="00EA7184">
        <w:rPr>
          <w:rFonts w:cs="Arial"/>
          <w:sz w:val="28"/>
          <w:szCs w:val="28"/>
          <w:shd w:val="clear" w:color="auto" w:fill="FFFFFF"/>
        </w:rPr>
        <w:t xml:space="preserve"> </w:t>
      </w:r>
      <w:r w:rsidR="002D4ADB" w:rsidRPr="002D4ADB">
        <w:rPr>
          <w:rFonts w:cs="Arial"/>
          <w:sz w:val="28"/>
          <w:szCs w:val="28"/>
          <w:shd w:val="clear" w:color="auto" w:fill="FFFFFF"/>
        </w:rPr>
        <w:t xml:space="preserve">a las 20.30 horas y el </w:t>
      </w:r>
      <w:r w:rsidR="00BD0EE9">
        <w:rPr>
          <w:rFonts w:cs="Arial"/>
          <w:sz w:val="28"/>
          <w:szCs w:val="28"/>
          <w:shd w:val="clear" w:color="auto" w:fill="FFFFFF"/>
        </w:rPr>
        <w:t xml:space="preserve">domingo, </w:t>
      </w:r>
      <w:r w:rsidR="002D4ADB" w:rsidRPr="002D4ADB">
        <w:rPr>
          <w:rFonts w:cs="Arial"/>
          <w:sz w:val="28"/>
          <w:szCs w:val="28"/>
          <w:shd w:val="clear" w:color="auto" w:fill="FFFFFF"/>
        </w:rPr>
        <w:t>a las 19.00</w:t>
      </w:r>
      <w:r w:rsidR="00EA7184">
        <w:rPr>
          <w:rFonts w:cs="Arial"/>
          <w:sz w:val="28"/>
          <w:szCs w:val="28"/>
          <w:shd w:val="clear" w:color="auto" w:fill="FFFFFF"/>
        </w:rPr>
        <w:t xml:space="preserve">. </w:t>
      </w:r>
    </w:p>
    <w:p w:rsidR="00E10A42" w:rsidRDefault="00E10A42" w:rsidP="002D4ADB">
      <w:pPr>
        <w:spacing w:after="0" w:line="240" w:lineRule="auto"/>
        <w:ind w:left="-426" w:right="-285"/>
        <w:jc w:val="both"/>
        <w:rPr>
          <w:rFonts w:cs="Arial"/>
          <w:sz w:val="28"/>
          <w:szCs w:val="28"/>
          <w:shd w:val="clear" w:color="auto" w:fill="FFFFFF"/>
        </w:rPr>
      </w:pPr>
    </w:p>
    <w:p w:rsidR="002D4ADB" w:rsidRDefault="00EA7184" w:rsidP="002D4ADB">
      <w:pPr>
        <w:spacing w:after="0" w:line="240" w:lineRule="auto"/>
        <w:ind w:left="-426" w:right="-285"/>
        <w:jc w:val="both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t>Como</w:t>
      </w:r>
      <w:r w:rsidR="00E10A42">
        <w:rPr>
          <w:rFonts w:cs="Arial"/>
          <w:sz w:val="28"/>
          <w:szCs w:val="28"/>
          <w:shd w:val="clear" w:color="auto" w:fill="FFFFFF"/>
        </w:rPr>
        <w:t xml:space="preserve"> curiosidad, la tercera función, que pondrá fin a la primera parte de la temporada 16/17 del Cuyás, </w:t>
      </w:r>
      <w:r>
        <w:rPr>
          <w:rFonts w:cs="Arial"/>
          <w:sz w:val="28"/>
          <w:szCs w:val="28"/>
          <w:shd w:val="clear" w:color="auto" w:fill="FFFFFF"/>
        </w:rPr>
        <w:t>se puso a la venta de forma extraordinaria debido a la gran acogida del espectáculo.</w:t>
      </w:r>
    </w:p>
    <w:p w:rsidR="002D4ADB" w:rsidRPr="002D4ADB" w:rsidRDefault="002D4ADB" w:rsidP="002D4ADB">
      <w:pPr>
        <w:spacing w:after="0" w:line="240" w:lineRule="auto"/>
        <w:ind w:left="-426" w:right="-285"/>
        <w:jc w:val="both"/>
        <w:rPr>
          <w:rFonts w:cs="Arial"/>
          <w:sz w:val="28"/>
          <w:szCs w:val="28"/>
          <w:shd w:val="clear" w:color="auto" w:fill="FFFFFF"/>
        </w:rPr>
      </w:pPr>
      <w:r w:rsidRPr="002D4ADB">
        <w:rPr>
          <w:rFonts w:cs="Arial"/>
          <w:sz w:val="28"/>
          <w:szCs w:val="28"/>
          <w:shd w:val="clear" w:color="auto" w:fill="FFFFFF"/>
        </w:rPr>
        <w:t xml:space="preserve"> </w:t>
      </w:r>
    </w:p>
    <w:p w:rsidR="002D4ADB" w:rsidRPr="00706702" w:rsidRDefault="002D4ADB" w:rsidP="002D4ADB">
      <w:pPr>
        <w:spacing w:after="0" w:line="240" w:lineRule="auto"/>
        <w:ind w:left="-426" w:right="-285"/>
        <w:jc w:val="both"/>
        <w:rPr>
          <w:rFonts w:cs="Arial"/>
          <w:sz w:val="28"/>
          <w:szCs w:val="28"/>
          <w:shd w:val="clear" w:color="auto" w:fill="FFFFFF"/>
        </w:rPr>
      </w:pPr>
      <w:r w:rsidRPr="00706702">
        <w:rPr>
          <w:rFonts w:cs="Arial"/>
          <w:sz w:val="28"/>
          <w:szCs w:val="28"/>
          <w:shd w:val="clear" w:color="auto" w:fill="FFFFFF"/>
        </w:rPr>
        <w:t>En la obra, Alicia</w:t>
      </w:r>
      <w:r w:rsidR="00EA7184">
        <w:rPr>
          <w:rFonts w:cs="Arial"/>
          <w:sz w:val="28"/>
          <w:szCs w:val="28"/>
          <w:shd w:val="clear" w:color="auto" w:fill="FFFFFF"/>
        </w:rPr>
        <w:t xml:space="preserve"> (Millán)</w:t>
      </w:r>
      <w:r>
        <w:rPr>
          <w:rFonts w:cs="Arial"/>
          <w:sz w:val="28"/>
          <w:szCs w:val="28"/>
          <w:shd w:val="clear" w:color="auto" w:fill="FFFFFF"/>
        </w:rPr>
        <w:t>, que ha sorprendido</w:t>
      </w:r>
      <w:r w:rsidRPr="00706702">
        <w:rPr>
          <w:rFonts w:cs="Arial"/>
          <w:sz w:val="28"/>
          <w:szCs w:val="28"/>
          <w:shd w:val="clear" w:color="auto" w:fill="FFFFFF"/>
        </w:rPr>
        <w:t xml:space="preserve"> al marido de su mejor amiga con otra mujer</w:t>
      </w:r>
      <w:r>
        <w:rPr>
          <w:rFonts w:cs="Arial"/>
          <w:sz w:val="28"/>
          <w:szCs w:val="28"/>
          <w:shd w:val="clear" w:color="auto" w:fill="FFFFFF"/>
        </w:rPr>
        <w:t>,</w:t>
      </w:r>
      <w:r w:rsidRPr="00706702">
        <w:rPr>
          <w:rFonts w:cs="Arial"/>
          <w:sz w:val="28"/>
          <w:szCs w:val="28"/>
          <w:shd w:val="clear" w:color="auto" w:fill="FFFFFF"/>
        </w:rPr>
        <w:t xml:space="preserve"> </w:t>
      </w:r>
      <w:r>
        <w:rPr>
          <w:rFonts w:cs="Arial"/>
          <w:sz w:val="28"/>
          <w:szCs w:val="28"/>
          <w:shd w:val="clear" w:color="auto" w:fill="FFFFFF"/>
        </w:rPr>
        <w:t>s</w:t>
      </w:r>
      <w:r w:rsidRPr="00706702">
        <w:rPr>
          <w:rFonts w:cs="Arial"/>
          <w:sz w:val="28"/>
          <w:szCs w:val="28"/>
          <w:shd w:val="clear" w:color="auto" w:fill="FFFFFF"/>
        </w:rPr>
        <w:t>e pregunta</w:t>
      </w:r>
      <w:r>
        <w:rPr>
          <w:rFonts w:cs="Arial"/>
          <w:sz w:val="28"/>
          <w:szCs w:val="28"/>
          <w:shd w:val="clear" w:color="auto" w:fill="FFFFFF"/>
        </w:rPr>
        <w:t xml:space="preserve"> </w:t>
      </w:r>
      <w:r w:rsidRPr="00706702">
        <w:rPr>
          <w:rFonts w:cs="Arial"/>
          <w:sz w:val="28"/>
          <w:szCs w:val="28"/>
          <w:shd w:val="clear" w:color="auto" w:fill="FFFFFF"/>
        </w:rPr>
        <w:t>si d</w:t>
      </w:r>
      <w:r>
        <w:rPr>
          <w:rFonts w:cs="Arial"/>
          <w:sz w:val="28"/>
          <w:szCs w:val="28"/>
          <w:shd w:val="clear" w:color="auto" w:fill="FFFFFF"/>
        </w:rPr>
        <w:t>ebe revelar lo ocurrido, pero s</w:t>
      </w:r>
      <w:r w:rsidRPr="00706702">
        <w:rPr>
          <w:rFonts w:cs="Arial"/>
          <w:sz w:val="28"/>
          <w:szCs w:val="28"/>
          <w:shd w:val="clear" w:color="auto" w:fill="FFFFFF"/>
        </w:rPr>
        <w:t>u espos</w:t>
      </w:r>
      <w:r>
        <w:rPr>
          <w:rFonts w:cs="Arial"/>
          <w:sz w:val="28"/>
          <w:szCs w:val="28"/>
          <w:shd w:val="clear" w:color="auto" w:fill="FFFFFF"/>
        </w:rPr>
        <w:t>o</w:t>
      </w:r>
      <w:r w:rsidR="00EA7184">
        <w:rPr>
          <w:rFonts w:cs="Arial"/>
          <w:sz w:val="28"/>
          <w:szCs w:val="28"/>
          <w:shd w:val="clear" w:color="auto" w:fill="FFFFFF"/>
        </w:rPr>
        <w:t xml:space="preserve"> Pablo (Hipólito)</w:t>
      </w:r>
      <w:r>
        <w:rPr>
          <w:rFonts w:cs="Arial"/>
          <w:sz w:val="28"/>
          <w:szCs w:val="28"/>
          <w:shd w:val="clear" w:color="auto" w:fill="FFFFFF"/>
        </w:rPr>
        <w:t xml:space="preserve"> le insiste en que no lo haga, lo que la lleva a pensar que quizás él</w:t>
      </w:r>
      <w:r w:rsidRPr="00706702">
        <w:rPr>
          <w:rFonts w:cs="Arial"/>
          <w:sz w:val="28"/>
          <w:szCs w:val="28"/>
          <w:shd w:val="clear" w:color="auto" w:fill="FFFFFF"/>
        </w:rPr>
        <w:t xml:space="preserve"> también</w:t>
      </w:r>
      <w:r>
        <w:rPr>
          <w:rFonts w:cs="Arial"/>
          <w:sz w:val="28"/>
          <w:szCs w:val="28"/>
          <w:shd w:val="clear" w:color="auto" w:fill="FFFFFF"/>
        </w:rPr>
        <w:t xml:space="preserve"> </w:t>
      </w:r>
      <w:r w:rsidRPr="00706702">
        <w:rPr>
          <w:rFonts w:cs="Arial"/>
          <w:sz w:val="28"/>
          <w:szCs w:val="28"/>
          <w:shd w:val="clear" w:color="auto" w:fill="FFFFFF"/>
        </w:rPr>
        <w:t xml:space="preserve">tiene </w:t>
      </w:r>
      <w:r>
        <w:rPr>
          <w:rFonts w:cs="Arial"/>
          <w:sz w:val="28"/>
          <w:szCs w:val="28"/>
          <w:shd w:val="clear" w:color="auto" w:fill="FFFFFF"/>
        </w:rPr>
        <w:t>algo que ocultar.</w:t>
      </w:r>
      <w:r w:rsidRPr="00706702">
        <w:rPr>
          <w:rFonts w:cs="Arial"/>
          <w:sz w:val="28"/>
          <w:szCs w:val="28"/>
          <w:shd w:val="clear" w:color="auto" w:fill="FFFFFF"/>
        </w:rPr>
        <w:t xml:space="preserve"> </w:t>
      </w:r>
    </w:p>
    <w:p w:rsidR="002D4ADB" w:rsidRPr="00706702" w:rsidRDefault="002D4ADB" w:rsidP="002D4ADB">
      <w:pPr>
        <w:spacing w:after="0" w:line="240" w:lineRule="auto"/>
        <w:ind w:left="-426" w:right="-285"/>
        <w:jc w:val="both"/>
        <w:rPr>
          <w:rFonts w:cs="Arial"/>
          <w:sz w:val="28"/>
          <w:szCs w:val="28"/>
          <w:shd w:val="clear" w:color="auto" w:fill="FFFFFF"/>
          <w:lang w:val="es-ES_tradnl"/>
        </w:rPr>
      </w:pPr>
    </w:p>
    <w:p w:rsidR="002D4ADB" w:rsidRPr="00706702" w:rsidRDefault="002D4ADB" w:rsidP="002D4ADB">
      <w:pPr>
        <w:spacing w:after="0" w:line="240" w:lineRule="auto"/>
        <w:ind w:left="-426" w:right="-285"/>
        <w:jc w:val="both"/>
        <w:rPr>
          <w:rFonts w:cs="Arial"/>
          <w:sz w:val="28"/>
          <w:szCs w:val="28"/>
          <w:shd w:val="clear" w:color="auto" w:fill="FFFFFF"/>
        </w:rPr>
      </w:pPr>
      <w:r w:rsidRPr="00706702">
        <w:rPr>
          <w:rFonts w:cs="Arial"/>
          <w:sz w:val="28"/>
          <w:szCs w:val="28"/>
          <w:shd w:val="clear" w:color="auto" w:fill="FFFFFF"/>
        </w:rPr>
        <w:t xml:space="preserve">Estrenado recientemente en el Teatro </w:t>
      </w:r>
      <w:proofErr w:type="spellStart"/>
      <w:r w:rsidRPr="00706702">
        <w:rPr>
          <w:rFonts w:cs="Arial"/>
          <w:sz w:val="28"/>
          <w:szCs w:val="28"/>
          <w:shd w:val="clear" w:color="auto" w:fill="FFFFFF"/>
        </w:rPr>
        <w:t>Edouard</w:t>
      </w:r>
      <w:proofErr w:type="spellEnd"/>
      <w:r w:rsidRPr="00706702">
        <w:rPr>
          <w:rFonts w:cs="Arial"/>
          <w:sz w:val="28"/>
          <w:szCs w:val="28"/>
          <w:shd w:val="clear" w:color="auto" w:fill="FFFFFF"/>
        </w:rPr>
        <w:t xml:space="preserve"> VII de París, el montaje es un j</w:t>
      </w:r>
      <w:r>
        <w:rPr>
          <w:rFonts w:cs="Arial"/>
          <w:sz w:val="28"/>
          <w:szCs w:val="28"/>
          <w:shd w:val="clear" w:color="auto" w:fill="FFFFFF"/>
        </w:rPr>
        <w:t>uego de mentiras y verdades que,</w:t>
      </w:r>
      <w:r w:rsidRPr="00706702">
        <w:rPr>
          <w:rFonts w:cs="Arial"/>
          <w:sz w:val="28"/>
          <w:szCs w:val="28"/>
          <w:shd w:val="clear" w:color="auto" w:fill="FFFFFF"/>
        </w:rPr>
        <w:t xml:space="preserve"> con </w:t>
      </w:r>
      <w:r>
        <w:rPr>
          <w:rFonts w:cs="Arial"/>
          <w:sz w:val="28"/>
          <w:szCs w:val="28"/>
          <w:shd w:val="clear" w:color="auto" w:fill="FFFFFF"/>
        </w:rPr>
        <w:t xml:space="preserve">una </w:t>
      </w:r>
      <w:r w:rsidRPr="00706702">
        <w:rPr>
          <w:rFonts w:cs="Arial"/>
          <w:sz w:val="28"/>
          <w:szCs w:val="28"/>
          <w:shd w:val="clear" w:color="auto" w:fill="FFFFFF"/>
        </w:rPr>
        <w:t>habilidad inmejorable</w:t>
      </w:r>
      <w:r>
        <w:rPr>
          <w:rFonts w:cs="Arial"/>
          <w:sz w:val="28"/>
          <w:szCs w:val="28"/>
          <w:shd w:val="clear" w:color="auto" w:fill="FFFFFF"/>
        </w:rPr>
        <w:t>,</w:t>
      </w:r>
      <w:r w:rsidRPr="00706702">
        <w:rPr>
          <w:rFonts w:cs="Arial"/>
          <w:sz w:val="28"/>
          <w:szCs w:val="28"/>
          <w:shd w:val="clear" w:color="auto" w:fill="FFFFFF"/>
        </w:rPr>
        <w:t xml:space="preserve"> </w:t>
      </w:r>
      <w:r>
        <w:rPr>
          <w:rFonts w:cs="Arial"/>
          <w:sz w:val="28"/>
          <w:szCs w:val="28"/>
          <w:shd w:val="clear" w:color="auto" w:fill="FFFFFF"/>
        </w:rPr>
        <w:t xml:space="preserve">conduce </w:t>
      </w:r>
      <w:r w:rsidRPr="00706702">
        <w:rPr>
          <w:rFonts w:cs="Arial"/>
          <w:sz w:val="28"/>
          <w:szCs w:val="28"/>
          <w:shd w:val="clear" w:color="auto" w:fill="FFFFFF"/>
        </w:rPr>
        <w:t>al público hacia</w:t>
      </w:r>
      <w:r>
        <w:rPr>
          <w:rFonts w:cs="Arial"/>
          <w:sz w:val="28"/>
          <w:szCs w:val="28"/>
          <w:shd w:val="clear" w:color="auto" w:fill="FFFFFF"/>
        </w:rPr>
        <w:t xml:space="preserve"> un final sorprendente, </w:t>
      </w:r>
      <w:r w:rsidR="00104E0B">
        <w:rPr>
          <w:rFonts w:cs="Arial"/>
          <w:sz w:val="28"/>
          <w:szCs w:val="28"/>
          <w:shd w:val="clear" w:color="auto" w:fill="FFFFFF"/>
        </w:rPr>
        <w:t xml:space="preserve">lo que ha </w:t>
      </w:r>
      <w:r w:rsidR="00A5704A">
        <w:rPr>
          <w:rFonts w:cs="Arial"/>
          <w:sz w:val="28"/>
          <w:szCs w:val="28"/>
          <w:shd w:val="clear" w:color="auto" w:fill="FFFFFF"/>
        </w:rPr>
        <w:t>hecho de</w:t>
      </w:r>
      <w:r>
        <w:rPr>
          <w:rFonts w:cs="Arial"/>
          <w:sz w:val="28"/>
          <w:szCs w:val="28"/>
          <w:shd w:val="clear" w:color="auto" w:fill="FFFFFF"/>
        </w:rPr>
        <w:t xml:space="preserve"> </w:t>
      </w:r>
      <w:r w:rsidRPr="00706702">
        <w:rPr>
          <w:rFonts w:cs="Arial"/>
          <w:sz w:val="28"/>
          <w:szCs w:val="28"/>
          <w:shd w:val="clear" w:color="auto" w:fill="FFFFFF"/>
        </w:rPr>
        <w:t>este “tratado de la vida conyuga</w:t>
      </w:r>
      <w:r>
        <w:rPr>
          <w:rFonts w:cs="Arial"/>
          <w:sz w:val="28"/>
          <w:szCs w:val="28"/>
          <w:shd w:val="clear" w:color="auto" w:fill="FFFFFF"/>
        </w:rPr>
        <w:t xml:space="preserve">l” </w:t>
      </w:r>
      <w:r w:rsidRPr="00706702">
        <w:rPr>
          <w:rFonts w:cs="Arial"/>
          <w:sz w:val="28"/>
          <w:szCs w:val="28"/>
          <w:shd w:val="clear" w:color="auto" w:fill="FFFFFF"/>
        </w:rPr>
        <w:t xml:space="preserve">una de las obras de referencia de la cartelera de la capital francesa de los últimos tiempos. </w:t>
      </w:r>
    </w:p>
    <w:p w:rsidR="002D4ADB" w:rsidRPr="00706702" w:rsidRDefault="002D4ADB" w:rsidP="002D4ADB">
      <w:pPr>
        <w:spacing w:after="0" w:line="240" w:lineRule="auto"/>
        <w:ind w:left="-426" w:right="-285"/>
        <w:jc w:val="both"/>
        <w:rPr>
          <w:rFonts w:cs="Arial"/>
          <w:sz w:val="28"/>
          <w:szCs w:val="28"/>
          <w:shd w:val="clear" w:color="auto" w:fill="FFFFFF"/>
        </w:rPr>
      </w:pPr>
    </w:p>
    <w:p w:rsidR="002D4ADB" w:rsidRDefault="002D4ADB" w:rsidP="002D4ADB">
      <w:pPr>
        <w:spacing w:after="0" w:line="240" w:lineRule="auto"/>
        <w:ind w:left="-426" w:right="-285"/>
        <w:jc w:val="both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lastRenderedPageBreak/>
        <w:t>Algunas críticas lo</w:t>
      </w:r>
      <w:r w:rsidRPr="00706702">
        <w:rPr>
          <w:rFonts w:cs="Arial"/>
          <w:sz w:val="28"/>
          <w:szCs w:val="28"/>
          <w:shd w:val="clear" w:color="auto" w:fill="FFFFFF"/>
        </w:rPr>
        <w:t xml:space="preserve"> han considerado incluso una “maquinaria perfecta” en la que</w:t>
      </w:r>
      <w:r>
        <w:rPr>
          <w:rFonts w:cs="Arial"/>
          <w:sz w:val="28"/>
          <w:szCs w:val="28"/>
          <w:shd w:val="clear" w:color="auto" w:fill="FFFFFF"/>
        </w:rPr>
        <w:t xml:space="preserve"> </w:t>
      </w:r>
      <w:r w:rsidRPr="00706702">
        <w:rPr>
          <w:rFonts w:cs="Arial"/>
          <w:sz w:val="28"/>
          <w:szCs w:val="28"/>
          <w:shd w:val="clear" w:color="auto" w:fill="FFFFFF"/>
        </w:rPr>
        <w:t xml:space="preserve">cada mentira tiene una consecuencia dentro de la relación </w:t>
      </w:r>
      <w:r>
        <w:rPr>
          <w:rFonts w:cs="Arial"/>
          <w:sz w:val="28"/>
          <w:szCs w:val="28"/>
          <w:shd w:val="clear" w:color="auto" w:fill="FFFFFF"/>
        </w:rPr>
        <w:t>de los protagonistas y que</w:t>
      </w:r>
      <w:r w:rsidRPr="00706702">
        <w:rPr>
          <w:rFonts w:cs="Arial"/>
          <w:sz w:val="28"/>
          <w:szCs w:val="28"/>
          <w:shd w:val="clear" w:color="auto" w:fill="FFFFFF"/>
        </w:rPr>
        <w:t xml:space="preserve"> solo se </w:t>
      </w:r>
      <w:r>
        <w:rPr>
          <w:rFonts w:cs="Arial"/>
          <w:sz w:val="28"/>
          <w:szCs w:val="28"/>
          <w:shd w:val="clear" w:color="auto" w:fill="FFFFFF"/>
        </w:rPr>
        <w:t>puede</w:t>
      </w:r>
      <w:r w:rsidRPr="00706702">
        <w:rPr>
          <w:rFonts w:cs="Arial"/>
          <w:sz w:val="28"/>
          <w:szCs w:val="28"/>
          <w:shd w:val="clear" w:color="auto" w:fill="FFFFFF"/>
        </w:rPr>
        <w:t xml:space="preserve"> arreglar con </w:t>
      </w:r>
      <w:r>
        <w:rPr>
          <w:rFonts w:cs="Arial"/>
          <w:sz w:val="28"/>
          <w:szCs w:val="28"/>
          <w:shd w:val="clear" w:color="auto" w:fill="FFFFFF"/>
        </w:rPr>
        <w:t>nuev</w:t>
      </w:r>
      <w:bookmarkStart w:id="0" w:name="_GoBack"/>
      <w:bookmarkEnd w:id="0"/>
      <w:r>
        <w:rPr>
          <w:rFonts w:cs="Arial"/>
          <w:sz w:val="28"/>
          <w:szCs w:val="28"/>
          <w:shd w:val="clear" w:color="auto" w:fill="FFFFFF"/>
        </w:rPr>
        <w:t>as</w:t>
      </w:r>
      <w:r w:rsidRPr="00706702">
        <w:rPr>
          <w:rFonts w:cs="Arial"/>
          <w:sz w:val="28"/>
          <w:szCs w:val="28"/>
          <w:shd w:val="clear" w:color="auto" w:fill="FFFFFF"/>
        </w:rPr>
        <w:t xml:space="preserve"> </w:t>
      </w:r>
      <w:r>
        <w:rPr>
          <w:rFonts w:cs="Arial"/>
          <w:sz w:val="28"/>
          <w:szCs w:val="28"/>
          <w:shd w:val="clear" w:color="auto" w:fill="FFFFFF"/>
        </w:rPr>
        <w:t>falacias,</w:t>
      </w:r>
      <w:r w:rsidRPr="00706702">
        <w:rPr>
          <w:rFonts w:cs="Arial"/>
          <w:sz w:val="28"/>
          <w:szCs w:val="28"/>
          <w:shd w:val="clear" w:color="auto" w:fill="FFFFFF"/>
        </w:rPr>
        <w:t xml:space="preserve"> o, </w:t>
      </w:r>
      <w:r>
        <w:rPr>
          <w:rFonts w:cs="Arial"/>
          <w:sz w:val="28"/>
          <w:szCs w:val="28"/>
          <w:shd w:val="clear" w:color="auto" w:fill="FFFFFF"/>
        </w:rPr>
        <w:t>lo que es</w:t>
      </w:r>
      <w:r w:rsidRPr="00706702">
        <w:rPr>
          <w:rFonts w:cs="Arial"/>
          <w:sz w:val="28"/>
          <w:szCs w:val="28"/>
          <w:shd w:val="clear" w:color="auto" w:fill="FFFFFF"/>
        </w:rPr>
        <w:t xml:space="preserve"> peor, con una verdad que resulte </w:t>
      </w:r>
      <w:r>
        <w:rPr>
          <w:rFonts w:cs="Arial"/>
          <w:sz w:val="28"/>
          <w:szCs w:val="28"/>
          <w:shd w:val="clear" w:color="auto" w:fill="FFFFFF"/>
        </w:rPr>
        <w:t xml:space="preserve">aún </w:t>
      </w:r>
      <w:r w:rsidRPr="00706702">
        <w:rPr>
          <w:rFonts w:cs="Arial"/>
          <w:sz w:val="28"/>
          <w:szCs w:val="28"/>
          <w:shd w:val="clear" w:color="auto" w:fill="FFFFFF"/>
        </w:rPr>
        <w:t xml:space="preserve">más convincente. </w:t>
      </w:r>
    </w:p>
    <w:p w:rsidR="002D4ADB" w:rsidRDefault="002D4ADB" w:rsidP="002D4ADB">
      <w:pPr>
        <w:spacing w:after="0" w:line="240" w:lineRule="auto"/>
        <w:ind w:left="-426" w:right="-285"/>
        <w:jc w:val="both"/>
        <w:rPr>
          <w:rFonts w:cs="Arial"/>
          <w:sz w:val="28"/>
          <w:szCs w:val="28"/>
          <w:shd w:val="clear" w:color="auto" w:fill="FFFFFF"/>
        </w:rPr>
      </w:pPr>
    </w:p>
    <w:p w:rsidR="00104E0B" w:rsidRDefault="002D4ADB" w:rsidP="00104E0B">
      <w:pPr>
        <w:spacing w:after="0" w:line="240" w:lineRule="auto"/>
        <w:ind w:left="-426" w:right="-285"/>
        <w:jc w:val="both"/>
        <w:rPr>
          <w:rFonts w:cs="Arial"/>
          <w:sz w:val="28"/>
          <w:szCs w:val="28"/>
          <w:shd w:val="clear" w:color="auto" w:fill="FFFFFF"/>
        </w:rPr>
      </w:pPr>
      <w:r w:rsidRPr="00706702">
        <w:rPr>
          <w:rFonts w:cs="Arial"/>
          <w:sz w:val="28"/>
          <w:szCs w:val="28"/>
          <w:shd w:val="clear" w:color="auto" w:fill="FFFFFF"/>
        </w:rPr>
        <w:t>A partir de 12 euros (más descuentos), las entradas se encuentran a la venta a través de los canales habituales con que cuenta la Fundación de las Artes Escénicas y de la Música de Gran Canaria, que gestiona el Cuyás: la taquilla y la web del teatro (</w:t>
      </w:r>
      <w:hyperlink r:id="rId9" w:history="1">
        <w:r w:rsidRPr="00706702">
          <w:rPr>
            <w:rStyle w:val="Hipervnculo"/>
            <w:rFonts w:cs="Arial"/>
            <w:sz w:val="28"/>
            <w:szCs w:val="28"/>
            <w:shd w:val="clear" w:color="auto" w:fill="FFFFFF"/>
          </w:rPr>
          <w:t>www.teatrocuyas.com</w:t>
        </w:r>
      </w:hyperlink>
      <w:r w:rsidRPr="00706702">
        <w:rPr>
          <w:rFonts w:cs="Arial"/>
          <w:sz w:val="28"/>
          <w:szCs w:val="28"/>
          <w:shd w:val="clear" w:color="auto" w:fill="FFFFFF"/>
        </w:rPr>
        <w:t>) y Entradas.com.</w:t>
      </w:r>
    </w:p>
    <w:p w:rsidR="002D4ADB" w:rsidRDefault="002D4ADB" w:rsidP="00104E0B">
      <w:pPr>
        <w:spacing w:after="0" w:line="240" w:lineRule="auto"/>
        <w:ind w:left="-426" w:right="-285"/>
        <w:jc w:val="both"/>
        <w:rPr>
          <w:rFonts w:cs="Arial"/>
          <w:sz w:val="28"/>
          <w:szCs w:val="28"/>
          <w:shd w:val="clear" w:color="auto" w:fill="FFFFFF"/>
        </w:rPr>
      </w:pPr>
      <w:r w:rsidRPr="00706702">
        <w:rPr>
          <w:rFonts w:cs="Arial"/>
          <w:sz w:val="28"/>
          <w:szCs w:val="28"/>
          <w:shd w:val="clear" w:color="auto" w:fill="FFFFFF"/>
        </w:rPr>
        <w:br/>
      </w:r>
      <w:proofErr w:type="spellStart"/>
      <w:r w:rsidRPr="00706702">
        <w:rPr>
          <w:rFonts w:cs="Arial"/>
          <w:b/>
          <w:sz w:val="28"/>
          <w:szCs w:val="28"/>
          <w:shd w:val="clear" w:color="auto" w:fill="FFFFFF"/>
        </w:rPr>
        <w:t>Florian</w:t>
      </w:r>
      <w:proofErr w:type="spellEnd"/>
      <w:r w:rsidRPr="00706702">
        <w:rPr>
          <w:rFonts w:cs="Arial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706702">
        <w:rPr>
          <w:rFonts w:cs="Arial"/>
          <w:b/>
          <w:sz w:val="28"/>
          <w:szCs w:val="28"/>
          <w:shd w:val="clear" w:color="auto" w:fill="FFFFFF"/>
        </w:rPr>
        <w:t>Zeller</w:t>
      </w:r>
      <w:proofErr w:type="spellEnd"/>
      <w:r w:rsidRPr="00706702">
        <w:rPr>
          <w:rFonts w:cs="Arial"/>
          <w:b/>
          <w:sz w:val="28"/>
          <w:szCs w:val="28"/>
          <w:shd w:val="clear" w:color="auto" w:fill="FFFFFF"/>
        </w:rPr>
        <w:t>.</w:t>
      </w:r>
      <w:r w:rsidRPr="00706702">
        <w:rPr>
          <w:rFonts w:cs="Arial"/>
          <w:sz w:val="28"/>
          <w:szCs w:val="28"/>
          <w:shd w:val="clear" w:color="auto" w:fill="FFFFFF"/>
        </w:rPr>
        <w:t xml:space="preserve"> A sus treinta y pocos</w:t>
      </w:r>
      <w:r>
        <w:rPr>
          <w:rFonts w:cs="Arial"/>
          <w:sz w:val="28"/>
          <w:szCs w:val="28"/>
          <w:shd w:val="clear" w:color="auto" w:fill="FFFFFF"/>
        </w:rPr>
        <w:t xml:space="preserve"> años de edad</w:t>
      </w:r>
      <w:r w:rsidRPr="00706702">
        <w:rPr>
          <w:rFonts w:cs="Arial"/>
          <w:sz w:val="28"/>
          <w:szCs w:val="28"/>
          <w:shd w:val="clear" w:color="auto" w:fill="FFFFFF"/>
        </w:rPr>
        <w:t xml:space="preserve">, el autor de ‘La mentira’ se ha convertido en uno de los escritores teatrales de referencia del continente </w:t>
      </w:r>
      <w:r>
        <w:rPr>
          <w:rFonts w:cs="Arial"/>
          <w:sz w:val="28"/>
          <w:szCs w:val="28"/>
          <w:shd w:val="clear" w:color="auto" w:fill="FFFFFF"/>
        </w:rPr>
        <w:t xml:space="preserve"> europeo. Entre sus obras</w:t>
      </w:r>
      <w:r w:rsidRPr="00706702">
        <w:rPr>
          <w:rFonts w:cs="Arial"/>
          <w:sz w:val="28"/>
          <w:szCs w:val="28"/>
          <w:shd w:val="clear" w:color="auto" w:fill="FFFFFF"/>
        </w:rPr>
        <w:t xml:space="preserve"> figuran ‘Si mueres’, ‘La verdad’, ‘La madre’ o ‘El padre’ (de esta última cabe destacar la versión </w:t>
      </w:r>
      <w:r w:rsidR="00104E0B">
        <w:rPr>
          <w:rFonts w:cs="Arial"/>
          <w:sz w:val="28"/>
          <w:szCs w:val="28"/>
          <w:shd w:val="clear" w:color="auto" w:fill="FFFFFF"/>
        </w:rPr>
        <w:t>dirigida</w:t>
      </w:r>
      <w:r w:rsidRPr="00706702">
        <w:rPr>
          <w:rFonts w:cs="Arial"/>
          <w:sz w:val="28"/>
          <w:szCs w:val="28"/>
          <w:shd w:val="clear" w:color="auto" w:fill="FFFFFF"/>
        </w:rPr>
        <w:t xml:space="preserve"> por Christopher Hampton), las cuales han triunfado no solo en su país natal, Francia, sino en otros de </w:t>
      </w:r>
      <w:r w:rsidR="00104E0B">
        <w:rPr>
          <w:rFonts w:cs="Arial"/>
          <w:sz w:val="28"/>
          <w:szCs w:val="28"/>
          <w:shd w:val="clear" w:color="auto" w:fill="FFFFFF"/>
        </w:rPr>
        <w:t>nuestro</w:t>
      </w:r>
      <w:r w:rsidRPr="00706702">
        <w:rPr>
          <w:rFonts w:cs="Arial"/>
          <w:sz w:val="28"/>
          <w:szCs w:val="28"/>
          <w:shd w:val="clear" w:color="auto" w:fill="FFFFFF"/>
        </w:rPr>
        <w:t xml:space="preserve"> entorno. </w:t>
      </w:r>
    </w:p>
    <w:p w:rsidR="002D4ADB" w:rsidRDefault="002D4ADB" w:rsidP="002D4ADB">
      <w:pPr>
        <w:spacing w:after="0" w:line="240" w:lineRule="auto"/>
        <w:ind w:left="-426" w:right="-285"/>
        <w:jc w:val="both"/>
        <w:rPr>
          <w:rFonts w:cs="Arial"/>
          <w:sz w:val="28"/>
          <w:szCs w:val="28"/>
          <w:shd w:val="clear" w:color="auto" w:fill="FFFFFF"/>
        </w:rPr>
      </w:pPr>
    </w:p>
    <w:p w:rsidR="002D4ADB" w:rsidRPr="00A2540F" w:rsidRDefault="002D4ADB" w:rsidP="002D4ADB">
      <w:pPr>
        <w:spacing w:after="0" w:line="240" w:lineRule="auto"/>
        <w:ind w:left="-426" w:right="-285"/>
        <w:jc w:val="both"/>
        <w:rPr>
          <w:rFonts w:cs="Arial"/>
          <w:b/>
          <w:i/>
          <w:sz w:val="28"/>
          <w:szCs w:val="28"/>
          <w:u w:val="single"/>
          <w:shd w:val="clear" w:color="auto" w:fill="FFFFFF"/>
        </w:rPr>
      </w:pPr>
      <w:r w:rsidRPr="00A2540F">
        <w:rPr>
          <w:rFonts w:cs="Arial"/>
          <w:b/>
          <w:i/>
          <w:sz w:val="28"/>
          <w:szCs w:val="28"/>
          <w:u w:val="single"/>
          <w:shd w:val="clear" w:color="auto" w:fill="FFFFFF"/>
        </w:rPr>
        <w:t xml:space="preserve">Nota. Se adjuntan fotografías y audio. </w:t>
      </w:r>
      <w:r>
        <w:rPr>
          <w:rFonts w:cs="Arial"/>
          <w:b/>
          <w:i/>
          <w:sz w:val="28"/>
          <w:szCs w:val="28"/>
          <w:u w:val="single"/>
          <w:shd w:val="clear" w:color="auto" w:fill="FFFFFF"/>
        </w:rPr>
        <w:t>Además, d</w:t>
      </w:r>
      <w:r w:rsidRPr="00A2540F">
        <w:rPr>
          <w:rFonts w:cs="Arial"/>
          <w:b/>
          <w:i/>
          <w:sz w:val="28"/>
          <w:szCs w:val="28"/>
          <w:u w:val="single"/>
          <w:shd w:val="clear" w:color="auto" w:fill="FFFFFF"/>
        </w:rPr>
        <w:t xml:space="preserve">isponen de video a través del enlace siguiente: </w:t>
      </w:r>
      <w:hyperlink r:id="rId10" w:history="1">
        <w:r w:rsidRPr="00A2540F">
          <w:rPr>
            <w:rStyle w:val="Hipervnculo"/>
            <w:rFonts w:cs="Arial"/>
            <w:b/>
            <w:i/>
            <w:sz w:val="28"/>
            <w:szCs w:val="28"/>
            <w:shd w:val="clear" w:color="auto" w:fill="FFFFFF"/>
          </w:rPr>
          <w:t>https://www.youtube.com/wa</w:t>
        </w:r>
        <w:r w:rsidRPr="00A2540F">
          <w:rPr>
            <w:rStyle w:val="Hipervnculo"/>
            <w:rFonts w:cs="Arial"/>
            <w:b/>
            <w:i/>
            <w:sz w:val="28"/>
            <w:szCs w:val="28"/>
            <w:shd w:val="clear" w:color="auto" w:fill="FFFFFF"/>
          </w:rPr>
          <w:t>tch?v=bkVAMHC8pxU</w:t>
        </w:r>
      </w:hyperlink>
    </w:p>
    <w:p w:rsidR="002D4ADB" w:rsidRPr="00706702" w:rsidRDefault="002D4ADB" w:rsidP="002D4ADB">
      <w:pPr>
        <w:spacing w:after="0" w:line="240" w:lineRule="auto"/>
        <w:ind w:left="-426" w:right="-285"/>
        <w:jc w:val="both"/>
        <w:rPr>
          <w:rFonts w:cs="Arial"/>
          <w:sz w:val="28"/>
          <w:szCs w:val="28"/>
          <w:shd w:val="clear" w:color="auto" w:fill="FFFFFF"/>
        </w:rPr>
      </w:pPr>
    </w:p>
    <w:p w:rsidR="002D4ADB" w:rsidRPr="00706702" w:rsidRDefault="002D4ADB" w:rsidP="002D4ADB">
      <w:pPr>
        <w:spacing w:after="0" w:line="240" w:lineRule="auto"/>
        <w:ind w:left="-426" w:right="-285"/>
        <w:rPr>
          <w:rFonts w:cs="Arial"/>
          <w:b/>
          <w:sz w:val="28"/>
          <w:szCs w:val="28"/>
          <w:shd w:val="clear" w:color="auto" w:fill="FFFFFF"/>
        </w:rPr>
      </w:pPr>
    </w:p>
    <w:p w:rsidR="002D4ADB" w:rsidRPr="00706702" w:rsidRDefault="002D4ADB" w:rsidP="002D4ADB">
      <w:pPr>
        <w:spacing w:after="0" w:line="240" w:lineRule="auto"/>
        <w:ind w:left="-426" w:right="-285"/>
        <w:jc w:val="right"/>
        <w:rPr>
          <w:rFonts w:cs="Arial"/>
          <w:b/>
          <w:sz w:val="28"/>
          <w:szCs w:val="28"/>
          <w:shd w:val="clear" w:color="auto" w:fill="FFFFFF"/>
        </w:rPr>
      </w:pPr>
      <w:r w:rsidRPr="00706702">
        <w:rPr>
          <w:rFonts w:cs="Arial"/>
          <w:b/>
          <w:sz w:val="28"/>
          <w:szCs w:val="28"/>
          <w:shd w:val="clear" w:color="auto" w:fill="FFFFFF"/>
        </w:rPr>
        <w:t>Más información:</w:t>
      </w:r>
    </w:p>
    <w:p w:rsidR="002D4ADB" w:rsidRPr="00706702" w:rsidRDefault="002D4ADB" w:rsidP="002D4ADB">
      <w:pPr>
        <w:spacing w:after="0" w:line="240" w:lineRule="auto"/>
        <w:ind w:left="-426" w:right="-285"/>
        <w:jc w:val="right"/>
        <w:rPr>
          <w:b/>
          <w:sz w:val="28"/>
          <w:szCs w:val="28"/>
          <w:lang w:val="es-ES_tradnl"/>
        </w:rPr>
      </w:pPr>
      <w:r w:rsidRPr="00706702">
        <w:rPr>
          <w:rFonts w:cs="Arial"/>
          <w:b/>
          <w:sz w:val="28"/>
          <w:szCs w:val="28"/>
          <w:shd w:val="clear" w:color="auto" w:fill="FFFFFF"/>
        </w:rPr>
        <w:t>Ezequiel Mateos. 689662455</w:t>
      </w:r>
      <w:r w:rsidRPr="00706702">
        <w:rPr>
          <w:b/>
          <w:sz w:val="28"/>
          <w:szCs w:val="28"/>
          <w:lang w:val="es-ES_tradnl"/>
        </w:rPr>
        <w:t>.</w:t>
      </w:r>
    </w:p>
    <w:p w:rsidR="002D4ADB" w:rsidRPr="002D4ADB" w:rsidRDefault="002D4ADB" w:rsidP="002D4ADB">
      <w:pPr>
        <w:ind w:left="-426"/>
        <w:jc w:val="both"/>
        <w:rPr>
          <w:b/>
          <w:sz w:val="28"/>
          <w:szCs w:val="28"/>
          <w:lang w:val="es-ES_tradnl"/>
        </w:rPr>
      </w:pPr>
    </w:p>
    <w:p w:rsidR="00A1439B" w:rsidRDefault="00A1439B" w:rsidP="002D4ADB">
      <w:pPr>
        <w:ind w:left="-426"/>
        <w:jc w:val="both"/>
        <w:rPr>
          <w:b/>
          <w:sz w:val="28"/>
          <w:szCs w:val="28"/>
          <w:lang w:val="es-ES_tradnl"/>
        </w:rPr>
      </w:pPr>
    </w:p>
    <w:p w:rsidR="00A1439B" w:rsidRDefault="00A1439B" w:rsidP="002D4ADB">
      <w:pPr>
        <w:ind w:left="-426"/>
        <w:jc w:val="both"/>
        <w:rPr>
          <w:b/>
          <w:sz w:val="28"/>
          <w:szCs w:val="28"/>
          <w:lang w:val="es-ES_tradnl"/>
        </w:rPr>
      </w:pPr>
    </w:p>
    <w:p w:rsidR="008C5493" w:rsidRDefault="009D5282" w:rsidP="002D4ADB">
      <w:pPr>
        <w:ind w:left="-426"/>
      </w:pPr>
    </w:p>
    <w:sectPr w:rsidR="008C5493" w:rsidSect="00967C53">
      <w:headerReference w:type="default" r:id="rId11"/>
      <w:pgSz w:w="11906" w:h="16838"/>
      <w:pgMar w:top="1417" w:right="1701" w:bottom="993" w:left="1701" w:header="125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282" w:rsidRDefault="009D5282">
      <w:pPr>
        <w:spacing w:after="0" w:line="240" w:lineRule="auto"/>
      </w:pPr>
      <w:r>
        <w:separator/>
      </w:r>
    </w:p>
  </w:endnote>
  <w:endnote w:type="continuationSeparator" w:id="0">
    <w:p w:rsidR="009D5282" w:rsidRDefault="009D5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282" w:rsidRDefault="009D5282">
      <w:pPr>
        <w:spacing w:after="0" w:line="240" w:lineRule="auto"/>
      </w:pPr>
      <w:r>
        <w:separator/>
      </w:r>
    </w:p>
  </w:footnote>
  <w:footnote w:type="continuationSeparator" w:id="0">
    <w:p w:rsidR="009D5282" w:rsidRDefault="009D5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D85" w:rsidRPr="00FF3FE1" w:rsidRDefault="009D5282" w:rsidP="00EF52D0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F1ABF"/>
    <w:multiLevelType w:val="hybridMultilevel"/>
    <w:tmpl w:val="71B841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39B"/>
    <w:rsid w:val="00104E0B"/>
    <w:rsid w:val="002D4ADB"/>
    <w:rsid w:val="00406345"/>
    <w:rsid w:val="00883301"/>
    <w:rsid w:val="009D5282"/>
    <w:rsid w:val="00A1439B"/>
    <w:rsid w:val="00A5704A"/>
    <w:rsid w:val="00B04901"/>
    <w:rsid w:val="00BD0EE9"/>
    <w:rsid w:val="00E10A42"/>
    <w:rsid w:val="00E32DA6"/>
    <w:rsid w:val="00EA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39B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1439B"/>
    <w:pPr>
      <w:tabs>
        <w:tab w:val="center" w:pos="4252"/>
        <w:tab w:val="right" w:pos="8504"/>
      </w:tabs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rsid w:val="00A1439B"/>
    <w:rPr>
      <w:rFonts w:ascii="Calibri" w:eastAsia="Times New Roman" w:hAnsi="Calibri" w:cs="Times New Roman"/>
      <w:lang w:val="en-US" w:eastAsia="es-ES"/>
    </w:rPr>
  </w:style>
  <w:style w:type="character" w:styleId="Hipervnculo">
    <w:name w:val="Hyperlink"/>
    <w:uiPriority w:val="99"/>
    <w:rsid w:val="00A1439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1439B"/>
    <w:pPr>
      <w:ind w:left="720"/>
      <w:contextualSpacing/>
    </w:pPr>
    <w:rPr>
      <w:rFonts w:eastAsia="Calibr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4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439B"/>
    <w:rPr>
      <w:rFonts w:ascii="Tahoma" w:eastAsia="Times New Roman" w:hAnsi="Tahoma" w:cs="Tahoma"/>
      <w:sz w:val="16"/>
      <w:szCs w:val="16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BD0E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39B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1439B"/>
    <w:pPr>
      <w:tabs>
        <w:tab w:val="center" w:pos="4252"/>
        <w:tab w:val="right" w:pos="8504"/>
      </w:tabs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rsid w:val="00A1439B"/>
    <w:rPr>
      <w:rFonts w:ascii="Calibri" w:eastAsia="Times New Roman" w:hAnsi="Calibri" w:cs="Times New Roman"/>
      <w:lang w:val="en-US" w:eastAsia="es-ES"/>
    </w:rPr>
  </w:style>
  <w:style w:type="character" w:styleId="Hipervnculo">
    <w:name w:val="Hyperlink"/>
    <w:uiPriority w:val="99"/>
    <w:rsid w:val="00A1439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1439B"/>
    <w:pPr>
      <w:ind w:left="720"/>
      <w:contextualSpacing/>
    </w:pPr>
    <w:rPr>
      <w:rFonts w:eastAsia="Calibr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4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439B"/>
    <w:rPr>
      <w:rFonts w:ascii="Tahoma" w:eastAsia="Times New Roman" w:hAnsi="Tahoma" w:cs="Tahoma"/>
      <w:sz w:val="16"/>
      <w:szCs w:val="16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BD0E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bkVAMHC8px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atrocuyas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Ezequiel Mateos Alamo</dc:creator>
  <cp:lastModifiedBy>Ezequiel Mateos Alamo</cp:lastModifiedBy>
  <cp:revision>2</cp:revision>
  <dcterms:created xsi:type="dcterms:W3CDTF">2017-03-06T09:09:00Z</dcterms:created>
  <dcterms:modified xsi:type="dcterms:W3CDTF">2017-03-06T09:09:00Z</dcterms:modified>
</cp:coreProperties>
</file>