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3EA3" w:rsidRDefault="008F7A88" w:rsidP="00863EA3">
      <w:pPr>
        <w:pStyle w:val="EstiloTtuloNotaIzquierda444cmDerecha125cm"/>
        <w:ind w:left="2124"/>
      </w:pPr>
      <w:r w:rsidRPr="00863EA3">
        <w:t xml:space="preserve"> </w:t>
      </w:r>
      <w:r w:rsidR="00863EA3">
        <w:t>El Museo de la Ciencia y el Cosmos ofrece el documental ‘La ruta de los gringos’</w:t>
      </w:r>
    </w:p>
    <w:p w:rsidR="00863EA3" w:rsidRDefault="00863EA3" w:rsidP="00863EA3">
      <w:pPr>
        <w:pStyle w:val="EstiloTtuloNotaIzquierda444cmDerecha125cm"/>
        <w:ind w:left="708"/>
        <w:rPr>
          <w:i/>
          <w:iCs/>
        </w:rPr>
      </w:pPr>
    </w:p>
    <w:p w:rsidR="00863EA3" w:rsidRDefault="00863EA3" w:rsidP="00863EA3">
      <w:pPr>
        <w:pStyle w:val="EstiloTtuloNotaIzquierda444cmDerecha125cm"/>
      </w:pPr>
    </w:p>
    <w:p w:rsidR="00863EA3" w:rsidRDefault="00863EA3" w:rsidP="00863EA3">
      <w:pPr>
        <w:pStyle w:val="TextoNota"/>
        <w:ind w:left="2124"/>
        <w:rPr>
          <w:i/>
          <w:iCs/>
          <w:sz w:val="24"/>
          <w:szCs w:val="24"/>
        </w:rPr>
      </w:pPr>
      <w:r>
        <w:rPr>
          <w:i/>
          <w:iCs/>
          <w:sz w:val="24"/>
          <w:szCs w:val="24"/>
        </w:rPr>
        <w:t xml:space="preserve">Forma parte del ciclo </w:t>
      </w:r>
      <w:proofErr w:type="spellStart"/>
      <w:r>
        <w:rPr>
          <w:i/>
          <w:iCs/>
          <w:sz w:val="24"/>
          <w:szCs w:val="24"/>
        </w:rPr>
        <w:t>CosmoCine</w:t>
      </w:r>
      <w:proofErr w:type="spellEnd"/>
      <w:r>
        <w:rPr>
          <w:i/>
          <w:iCs/>
          <w:sz w:val="24"/>
          <w:szCs w:val="24"/>
        </w:rPr>
        <w:t>. Ciencia y Biodiversidad, y se pasa este jueves [día 12], a partir de las 20,00 horas</w:t>
      </w:r>
    </w:p>
    <w:p w:rsidR="00863EA3" w:rsidRDefault="00863EA3" w:rsidP="00863EA3">
      <w:pPr>
        <w:pStyle w:val="Subttulonota"/>
        <w:ind w:left="2520" w:right="710"/>
        <w:rPr>
          <w:szCs w:val="24"/>
          <w:lang w:val="es-ES_tradnl"/>
        </w:rPr>
      </w:pPr>
    </w:p>
    <w:p w:rsidR="00863EA3" w:rsidRDefault="00863EA3" w:rsidP="00863EA3">
      <w:pPr>
        <w:pStyle w:val="TextoNota"/>
        <w:ind w:left="2124"/>
      </w:pPr>
      <w:r>
        <w:rPr>
          <w:b/>
          <w:bCs/>
        </w:rPr>
        <w:t>Tenerife</w:t>
      </w:r>
      <w:r>
        <w:t xml:space="preserve"> – 10/01/2017. El Museo de la Ciencia y el Cosmos del Cabildo programa para el próximo jueves [día 15], a las 20,00 horas, la proyección en versión original con subtítulos en español del documental ‘La ruta de los gringos’, de </w:t>
      </w:r>
      <w:proofErr w:type="spellStart"/>
      <w:r>
        <w:t>Pegi</w:t>
      </w:r>
      <w:proofErr w:type="spellEnd"/>
      <w:r>
        <w:t xml:space="preserve"> </w:t>
      </w:r>
      <w:proofErr w:type="spellStart"/>
      <w:r>
        <w:t>Vail</w:t>
      </w:r>
      <w:proofErr w:type="spellEnd"/>
      <w:r>
        <w:t>, Estados Unidos. Se enmarca dentro de la actividad gratuita que bajo el nombre de ‘</w:t>
      </w:r>
      <w:proofErr w:type="spellStart"/>
      <w:r>
        <w:t>CosmoCine</w:t>
      </w:r>
      <w:proofErr w:type="spellEnd"/>
      <w:r>
        <w:t>. Ciencia y Biodiversidad’, combina el cine de ciencia y biodiversidad con debates de diferentes personalidades vinculadas a estas materias. El invitado al debate posterior será el doctor en Geografía Humana de la Universidad de La Laguna, Vicente Zapata.</w:t>
      </w:r>
    </w:p>
    <w:p w:rsidR="00863EA3" w:rsidRDefault="00863EA3" w:rsidP="00863EA3">
      <w:pPr>
        <w:pStyle w:val="TextoNota"/>
        <w:ind w:left="2124"/>
      </w:pPr>
      <w:r>
        <w:t xml:space="preserve">La cinta, que se estrena en Canarias, obtuvo el Premio especial del jurado del </w:t>
      </w:r>
      <w:proofErr w:type="spellStart"/>
      <w:r>
        <w:t>Voices</w:t>
      </w:r>
      <w:proofErr w:type="spellEnd"/>
      <w:r>
        <w:t xml:space="preserve"> of </w:t>
      </w:r>
      <w:proofErr w:type="spellStart"/>
      <w:r>
        <w:t>Nature</w:t>
      </w:r>
      <w:proofErr w:type="spellEnd"/>
      <w:r>
        <w:t xml:space="preserve"> </w:t>
      </w:r>
      <w:proofErr w:type="spellStart"/>
      <w:r>
        <w:t>Environmental</w:t>
      </w:r>
      <w:proofErr w:type="spellEnd"/>
      <w:r>
        <w:t xml:space="preserve"> Film Festival 2014. Hace mención a los lugares más frecuentados por los turistas estadounidenses en Latinoamérica, desde México hasta el sur de Chile. De igual modo, toma esta conocida ruta turística como punto de partida para poner de manifiesto alguno de los problemas más graves creados por la industria global del turismo y también ofrece ejemplos de alternativas más sostenibles para los lugares de destino.</w:t>
      </w:r>
    </w:p>
    <w:p w:rsidR="00863EA3" w:rsidRDefault="00863EA3" w:rsidP="00863EA3">
      <w:pPr>
        <w:pStyle w:val="TextoNota"/>
        <w:ind w:left="2124"/>
      </w:pPr>
      <w:r>
        <w:t>El turismo es un fenómeno bien conocido para los habitantes de nuestras islas. A lo largo de las últimas décadas hemos sido testigos de su evolución y su crecimiento hasta convertirse en uno de los negocios más importantes y poderosos del mundo. Mueve muchos millones y de él depende el sustento de unos, el ocio de otros y una gran fortuna para las empresas que explotan los viajes y los destinos de interés turístico.</w:t>
      </w:r>
    </w:p>
    <w:p w:rsidR="00863EA3" w:rsidRDefault="00863EA3" w:rsidP="00863EA3">
      <w:pPr>
        <w:pStyle w:val="TextoNota"/>
        <w:ind w:left="2124"/>
      </w:pPr>
      <w:r>
        <w:t>Los turistas también han evolucionado y se han diversificado. Hay desde los que solo buscan un clima benigno en invierno o visitar lugares históricos hasta los que quieren vivir «una aventura real» en algún paraje exótico. El interés por satisfacer las demandas de los visitantes ha llegado a provocar cambios importantes en los lugares explotados. Donde antes había una zona rural o naturaleza virgen, ahora hay que procurar un ambiente entretenido y seguro para los visitantes y gestionar el abastecimiento y residuos que genera el paso de tanta gente. Todo se ve afectado: la economía local, la cultura nativa, el paisaje, el medio ambiente. A veces con consecuencias catastróficas.</w:t>
      </w:r>
    </w:p>
    <w:p w:rsidR="00863EA3" w:rsidRDefault="00863EA3" w:rsidP="00863EA3">
      <w:pPr>
        <w:pStyle w:val="TextoNota"/>
        <w:ind w:left="2124"/>
      </w:pPr>
      <w:r>
        <w:t>El invitado, Vicente Zapata, enseña Geografía Humana en la Universidad de La Laguna, y ha dirigido muchos proyectos de investigación relacionados con la detección de rasgos en los recursos naturales y culturales de una zona que se puedan interpretar y valorizar para el interés humano y turístico. Apuesta por un turismo amante de la naturaleza y por modelos de explotación sostenibles, y ha impulsado el desarrollo del senderismo de Tenerife en colaboración con las instituciones públicas, la hostelería y los practicantes de los deportes de montaña.</w:t>
      </w:r>
    </w:p>
    <w:p w:rsidR="00863EA3" w:rsidRDefault="00863EA3" w:rsidP="00863EA3">
      <w:pPr>
        <w:pStyle w:val="TextoNota"/>
        <w:ind w:left="2124"/>
      </w:pPr>
      <w:r>
        <w:t xml:space="preserve">La charla-debate posterior al pase tendrá un formato diferente al convencional. En un ambiente relajado y distendido, el invitado y los asistentes discutirán sobre diferentes temas de interés científico vinculados al largometraje proyectado. Se trata de una oportunidad para disfrutar del </w:t>
      </w:r>
      <w:r>
        <w:lastRenderedPageBreak/>
        <w:t xml:space="preserve">cine y la ciencia, a la que vez que los asistentes comparten con expertos y amigos conocimientos y experiencias, a través de la palabra. </w:t>
      </w:r>
    </w:p>
    <w:p w:rsidR="00863EA3" w:rsidRDefault="00863EA3" w:rsidP="00863EA3"/>
    <w:p w:rsidR="008F7A88" w:rsidRPr="00863EA3" w:rsidRDefault="008F7A88" w:rsidP="00863EA3"/>
    <w:sectPr w:rsidR="008F7A88" w:rsidRPr="00863EA3" w:rsidSect="007B5F44">
      <w:headerReference w:type="default" r:id="rId7"/>
      <w:footerReference w:type="default" r:id="rId8"/>
      <w:headerReference w:type="first" r:id="rId9"/>
      <w:footerReference w:type="first" r:id="rId10"/>
      <w:pgSz w:w="11906" w:h="16838" w:code="9"/>
      <w:pgMar w:top="113" w:right="0" w:bottom="1559" w:left="0" w:header="0" w:footer="0" w:gutter="0"/>
      <w:lnNumType w:countBy="1" w:restart="continuou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0AF0" w:rsidRDefault="003C0AF0">
      <w:r>
        <w:separator/>
      </w:r>
    </w:p>
  </w:endnote>
  <w:endnote w:type="continuationSeparator" w:id="0">
    <w:p w:rsidR="003C0AF0" w:rsidRDefault="003C0AF0">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gnata Expert BQ">
    <w:altName w:val="Arial"/>
    <w:panose1 w:val="00000000000000000000"/>
    <w:charset w:val="00"/>
    <w:family w:val="moder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EFF" w:rsidRDefault="004B3EFF" w:rsidP="00470CFB">
    <w:pPr>
      <w:pStyle w:val="Piedepgina"/>
      <w:ind w:left="2552"/>
    </w:pPr>
    <w:r>
      <w:rPr>
        <w:noProof/>
      </w:rPr>
      <w:drawing>
        <wp:inline distT="0" distB="0" distL="0" distR="0">
          <wp:extent cx="5572125" cy="1047750"/>
          <wp:effectExtent l="19050" t="0" r="9525" b="0"/>
          <wp:docPr id="2" name="Imagen 2" descr="Pie de pág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Pie de página"/>
                  <pic:cNvPicPr>
                    <a:picLocks noChangeAspect="1" noChangeArrowheads="1"/>
                  </pic:cNvPicPr>
                </pic:nvPicPr>
                <pic:blipFill>
                  <a:blip r:embed="rId1"/>
                  <a:srcRect/>
                  <a:stretch>
                    <a:fillRect/>
                  </a:stretch>
                </pic:blipFill>
                <pic:spPr bwMode="auto">
                  <a:xfrm>
                    <a:off x="0" y="0"/>
                    <a:ext cx="5572125" cy="1047750"/>
                  </a:xfrm>
                  <a:prstGeom prst="rect">
                    <a:avLst/>
                  </a:prstGeom>
                  <a:noFill/>
                  <a:ln w="9525">
                    <a:noFill/>
                    <a:miter lim="800000"/>
                    <a:headEnd/>
                    <a:tailEnd/>
                  </a:ln>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EFF" w:rsidRPr="00470CFB" w:rsidRDefault="004B3EFF" w:rsidP="00470CFB">
    <w:pPr>
      <w:pStyle w:val="Piedepgina"/>
      <w:ind w:left="2552"/>
    </w:pPr>
    <w:r>
      <w:rPr>
        <w:noProof/>
      </w:rPr>
      <w:drawing>
        <wp:inline distT="0" distB="0" distL="0" distR="0">
          <wp:extent cx="5572125" cy="1047750"/>
          <wp:effectExtent l="19050" t="0" r="9525" b="0"/>
          <wp:docPr id="4" name="Imagen 4" descr="Pie de pág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Pie de página"/>
                  <pic:cNvPicPr>
                    <a:picLocks noChangeAspect="1" noChangeArrowheads="1"/>
                  </pic:cNvPicPr>
                </pic:nvPicPr>
                <pic:blipFill>
                  <a:blip r:embed="rId1"/>
                  <a:srcRect/>
                  <a:stretch>
                    <a:fillRect/>
                  </a:stretch>
                </pic:blipFill>
                <pic:spPr bwMode="auto">
                  <a:xfrm>
                    <a:off x="0" y="0"/>
                    <a:ext cx="5572125" cy="104775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0AF0" w:rsidRDefault="003C0AF0">
      <w:r>
        <w:separator/>
      </w:r>
    </w:p>
  </w:footnote>
  <w:footnote w:type="continuationSeparator" w:id="0">
    <w:p w:rsidR="003C0AF0" w:rsidRDefault="003C0A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EFF" w:rsidRPr="00BB6E58" w:rsidRDefault="004B3EFF" w:rsidP="00D93000">
    <w:pPr>
      <w:tabs>
        <w:tab w:val="left" w:pos="0"/>
      </w:tabs>
      <w:rPr>
        <w:rFonts w:ascii="Signata Expert BQ" w:hAnsi="Signata Expert BQ"/>
        <w:sz w:val="16"/>
        <w:szCs w:val="16"/>
      </w:rPr>
    </w:pPr>
    <w:r>
      <w:rPr>
        <w:rFonts w:ascii="Signata Expert BQ" w:hAnsi="Signata Expert BQ"/>
        <w:noProof/>
        <w:sz w:val="16"/>
        <w:szCs w:val="16"/>
      </w:rPr>
      <w:drawing>
        <wp:inline distT="0" distB="0" distL="0" distR="0">
          <wp:extent cx="7553325" cy="1438275"/>
          <wp:effectExtent l="19050" t="0" r="9525" b="0"/>
          <wp:docPr id="1" name="Imagen 1" descr="Tenerife2030Museos Cabecer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Tenerife2030Museos Cabecera2"/>
                  <pic:cNvPicPr>
                    <a:picLocks noChangeAspect="1" noChangeArrowheads="1"/>
                  </pic:cNvPicPr>
                </pic:nvPicPr>
                <pic:blipFill>
                  <a:blip r:embed="rId1"/>
                  <a:srcRect/>
                  <a:stretch>
                    <a:fillRect/>
                  </a:stretch>
                </pic:blipFill>
                <pic:spPr bwMode="auto">
                  <a:xfrm>
                    <a:off x="0" y="0"/>
                    <a:ext cx="7553325" cy="1438275"/>
                  </a:xfrm>
                  <a:prstGeom prst="rect">
                    <a:avLst/>
                  </a:prstGeom>
                  <a:noFill/>
                  <a:ln w="9525">
                    <a:noFill/>
                    <a:miter lim="800000"/>
                    <a:headEnd/>
                    <a:tailEnd/>
                  </a:ln>
                </pic:spPr>
              </pic:pic>
            </a:graphicData>
          </a:graphic>
        </wp:inline>
      </w:drawing>
    </w:r>
  </w:p>
  <w:p w:rsidR="004B3EFF" w:rsidRPr="00355665" w:rsidRDefault="004B3EFF" w:rsidP="00AD050B">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EFF" w:rsidRDefault="004B3EFF" w:rsidP="005138DE">
    <w:r>
      <w:rPr>
        <w:noProof/>
      </w:rPr>
      <w:drawing>
        <wp:inline distT="0" distB="0" distL="0" distR="0">
          <wp:extent cx="7553325" cy="1438275"/>
          <wp:effectExtent l="19050" t="0" r="9525" b="0"/>
          <wp:docPr id="3" name="Imagen 3" descr="Tenerife2030Museos Cabece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Tenerife2030Museos Cabecera1"/>
                  <pic:cNvPicPr>
                    <a:picLocks noChangeAspect="1" noChangeArrowheads="1"/>
                  </pic:cNvPicPr>
                </pic:nvPicPr>
                <pic:blipFill>
                  <a:blip r:embed="rId1"/>
                  <a:srcRect/>
                  <a:stretch>
                    <a:fillRect/>
                  </a:stretch>
                </pic:blipFill>
                <pic:spPr bwMode="auto">
                  <a:xfrm>
                    <a:off x="0" y="0"/>
                    <a:ext cx="7553325" cy="1438275"/>
                  </a:xfrm>
                  <a:prstGeom prst="rect">
                    <a:avLst/>
                  </a:prstGeom>
                  <a:noFill/>
                  <a:ln w="9525">
                    <a:noFill/>
                    <a:miter lim="800000"/>
                    <a:headEnd/>
                    <a:tailEnd/>
                  </a:ln>
                </pic:spPr>
              </pic:pic>
            </a:graphicData>
          </a:graphic>
        </wp:inline>
      </w:drawing>
    </w:r>
  </w:p>
  <w:p w:rsidR="004B3EFF" w:rsidRDefault="004B3EFF" w:rsidP="005138DE">
    <w:pPr>
      <w:ind w:left="-14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FC49C2"/>
    <w:multiLevelType w:val="hybridMultilevel"/>
    <w:tmpl w:val="B5DE8E16"/>
    <w:lvl w:ilvl="0" w:tplc="253480E0">
      <w:numFmt w:val="bullet"/>
      <w:lvlText w:val="-"/>
      <w:lvlJc w:val="left"/>
      <w:pPr>
        <w:ind w:left="3195" w:hanging="360"/>
      </w:pPr>
      <w:rPr>
        <w:rFonts w:ascii="Arial" w:eastAsia="Times New Roman" w:hAnsi="Arial" w:hint="default"/>
      </w:rPr>
    </w:lvl>
    <w:lvl w:ilvl="1" w:tplc="0C0A0003" w:tentative="1">
      <w:start w:val="1"/>
      <w:numFmt w:val="bullet"/>
      <w:lvlText w:val="o"/>
      <w:lvlJc w:val="left"/>
      <w:pPr>
        <w:ind w:left="3915" w:hanging="360"/>
      </w:pPr>
      <w:rPr>
        <w:rFonts w:ascii="Courier New" w:hAnsi="Courier New" w:hint="default"/>
      </w:rPr>
    </w:lvl>
    <w:lvl w:ilvl="2" w:tplc="0C0A0005" w:tentative="1">
      <w:start w:val="1"/>
      <w:numFmt w:val="bullet"/>
      <w:lvlText w:val=""/>
      <w:lvlJc w:val="left"/>
      <w:pPr>
        <w:ind w:left="4635" w:hanging="360"/>
      </w:pPr>
      <w:rPr>
        <w:rFonts w:ascii="Wingdings" w:hAnsi="Wingdings" w:hint="default"/>
      </w:rPr>
    </w:lvl>
    <w:lvl w:ilvl="3" w:tplc="0C0A0001" w:tentative="1">
      <w:start w:val="1"/>
      <w:numFmt w:val="bullet"/>
      <w:lvlText w:val=""/>
      <w:lvlJc w:val="left"/>
      <w:pPr>
        <w:ind w:left="5355" w:hanging="360"/>
      </w:pPr>
      <w:rPr>
        <w:rFonts w:ascii="Symbol" w:hAnsi="Symbol" w:hint="default"/>
      </w:rPr>
    </w:lvl>
    <w:lvl w:ilvl="4" w:tplc="0C0A0003" w:tentative="1">
      <w:start w:val="1"/>
      <w:numFmt w:val="bullet"/>
      <w:lvlText w:val="o"/>
      <w:lvlJc w:val="left"/>
      <w:pPr>
        <w:ind w:left="6075" w:hanging="360"/>
      </w:pPr>
      <w:rPr>
        <w:rFonts w:ascii="Courier New" w:hAnsi="Courier New" w:hint="default"/>
      </w:rPr>
    </w:lvl>
    <w:lvl w:ilvl="5" w:tplc="0C0A0005" w:tentative="1">
      <w:start w:val="1"/>
      <w:numFmt w:val="bullet"/>
      <w:lvlText w:val=""/>
      <w:lvlJc w:val="left"/>
      <w:pPr>
        <w:ind w:left="6795" w:hanging="360"/>
      </w:pPr>
      <w:rPr>
        <w:rFonts w:ascii="Wingdings" w:hAnsi="Wingdings" w:hint="default"/>
      </w:rPr>
    </w:lvl>
    <w:lvl w:ilvl="6" w:tplc="0C0A0001" w:tentative="1">
      <w:start w:val="1"/>
      <w:numFmt w:val="bullet"/>
      <w:lvlText w:val=""/>
      <w:lvlJc w:val="left"/>
      <w:pPr>
        <w:ind w:left="7515" w:hanging="360"/>
      </w:pPr>
      <w:rPr>
        <w:rFonts w:ascii="Symbol" w:hAnsi="Symbol" w:hint="default"/>
      </w:rPr>
    </w:lvl>
    <w:lvl w:ilvl="7" w:tplc="0C0A0003" w:tentative="1">
      <w:start w:val="1"/>
      <w:numFmt w:val="bullet"/>
      <w:lvlText w:val="o"/>
      <w:lvlJc w:val="left"/>
      <w:pPr>
        <w:ind w:left="8235" w:hanging="360"/>
      </w:pPr>
      <w:rPr>
        <w:rFonts w:ascii="Courier New" w:hAnsi="Courier New" w:hint="default"/>
      </w:rPr>
    </w:lvl>
    <w:lvl w:ilvl="8" w:tplc="0C0A0005" w:tentative="1">
      <w:start w:val="1"/>
      <w:numFmt w:val="bullet"/>
      <w:lvlText w:val=""/>
      <w:lvlJc w:val="left"/>
      <w:pPr>
        <w:ind w:left="895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stylePaneFormatFilter w:val="3F01"/>
  <w:documentProtection w:edit="forms" w:formatting="1" w:enforcement="0"/>
  <w:defaultTabStop w:val="708"/>
  <w:hyphenationZone w:val="425"/>
  <w:drawingGridHorizontalSpacing w:val="120"/>
  <w:displayHorizontalDrawingGridEvery w:val="2"/>
  <w:doNotShadeFormData/>
  <w:characterSpacingControl w:val="doNotCompress"/>
  <w:hdrShapeDefaults>
    <o:shapedefaults v:ext="edit" spidmax="52226"/>
  </w:hdrShapeDefaults>
  <w:footnotePr>
    <w:footnote w:id="-1"/>
    <w:footnote w:id="0"/>
  </w:footnotePr>
  <w:endnotePr>
    <w:endnote w:id="-1"/>
    <w:endnote w:id="0"/>
  </w:endnotePr>
  <w:compat/>
  <w:rsids>
    <w:rsidRoot w:val="000C0372"/>
    <w:rsid w:val="000012BB"/>
    <w:rsid w:val="00021725"/>
    <w:rsid w:val="000220D7"/>
    <w:rsid w:val="00037B6A"/>
    <w:rsid w:val="00045763"/>
    <w:rsid w:val="00056344"/>
    <w:rsid w:val="000571D0"/>
    <w:rsid w:val="000614CD"/>
    <w:rsid w:val="00062FDD"/>
    <w:rsid w:val="00067456"/>
    <w:rsid w:val="00067CAC"/>
    <w:rsid w:val="000834B4"/>
    <w:rsid w:val="00084261"/>
    <w:rsid w:val="00086386"/>
    <w:rsid w:val="00095183"/>
    <w:rsid w:val="00097B5E"/>
    <w:rsid w:val="000A11DD"/>
    <w:rsid w:val="000B1746"/>
    <w:rsid w:val="000B4B26"/>
    <w:rsid w:val="000C0372"/>
    <w:rsid w:val="000D05EE"/>
    <w:rsid w:val="000E434A"/>
    <w:rsid w:val="00103241"/>
    <w:rsid w:val="00103437"/>
    <w:rsid w:val="001049F7"/>
    <w:rsid w:val="00114290"/>
    <w:rsid w:val="001169C6"/>
    <w:rsid w:val="00120B1E"/>
    <w:rsid w:val="00130AE3"/>
    <w:rsid w:val="00134786"/>
    <w:rsid w:val="00136DBC"/>
    <w:rsid w:val="00142031"/>
    <w:rsid w:val="00171A1E"/>
    <w:rsid w:val="0019774B"/>
    <w:rsid w:val="001C389E"/>
    <w:rsid w:val="001C4939"/>
    <w:rsid w:val="001D453C"/>
    <w:rsid w:val="001D5E7A"/>
    <w:rsid w:val="002066A2"/>
    <w:rsid w:val="00224A09"/>
    <w:rsid w:val="00227EB9"/>
    <w:rsid w:val="00252A0A"/>
    <w:rsid w:val="0025533C"/>
    <w:rsid w:val="002628D1"/>
    <w:rsid w:val="00264E45"/>
    <w:rsid w:val="0026775D"/>
    <w:rsid w:val="002722FD"/>
    <w:rsid w:val="00285B51"/>
    <w:rsid w:val="00286F83"/>
    <w:rsid w:val="002B0927"/>
    <w:rsid w:val="002B7D5F"/>
    <w:rsid w:val="002C2329"/>
    <w:rsid w:val="002D3F43"/>
    <w:rsid w:val="002D6471"/>
    <w:rsid w:val="002E0249"/>
    <w:rsid w:val="0032221F"/>
    <w:rsid w:val="0032487B"/>
    <w:rsid w:val="00332A88"/>
    <w:rsid w:val="0034126B"/>
    <w:rsid w:val="00355665"/>
    <w:rsid w:val="00356790"/>
    <w:rsid w:val="00357DAA"/>
    <w:rsid w:val="003618DF"/>
    <w:rsid w:val="003627FD"/>
    <w:rsid w:val="0036324C"/>
    <w:rsid w:val="0036706C"/>
    <w:rsid w:val="003729E0"/>
    <w:rsid w:val="00374360"/>
    <w:rsid w:val="003A205B"/>
    <w:rsid w:val="003A6622"/>
    <w:rsid w:val="003B0C32"/>
    <w:rsid w:val="003B79DA"/>
    <w:rsid w:val="003C0AF0"/>
    <w:rsid w:val="003C74F4"/>
    <w:rsid w:val="003D0771"/>
    <w:rsid w:val="003E1274"/>
    <w:rsid w:val="004079B6"/>
    <w:rsid w:val="0041146C"/>
    <w:rsid w:val="004574A5"/>
    <w:rsid w:val="00463587"/>
    <w:rsid w:val="00470CFB"/>
    <w:rsid w:val="00474ED0"/>
    <w:rsid w:val="004812DD"/>
    <w:rsid w:val="00485DD6"/>
    <w:rsid w:val="00490A08"/>
    <w:rsid w:val="00497605"/>
    <w:rsid w:val="004A2EFC"/>
    <w:rsid w:val="004A554B"/>
    <w:rsid w:val="004B3EFF"/>
    <w:rsid w:val="004B6281"/>
    <w:rsid w:val="004C428B"/>
    <w:rsid w:val="004D6138"/>
    <w:rsid w:val="0050341F"/>
    <w:rsid w:val="00504020"/>
    <w:rsid w:val="005138DE"/>
    <w:rsid w:val="005147BD"/>
    <w:rsid w:val="00524065"/>
    <w:rsid w:val="00534756"/>
    <w:rsid w:val="00537ADB"/>
    <w:rsid w:val="00540CE0"/>
    <w:rsid w:val="00540F41"/>
    <w:rsid w:val="005434C1"/>
    <w:rsid w:val="0057212E"/>
    <w:rsid w:val="00584A1D"/>
    <w:rsid w:val="005911F0"/>
    <w:rsid w:val="00592FEC"/>
    <w:rsid w:val="00595082"/>
    <w:rsid w:val="005A3FD1"/>
    <w:rsid w:val="005A4629"/>
    <w:rsid w:val="005A5892"/>
    <w:rsid w:val="005B558D"/>
    <w:rsid w:val="005D0320"/>
    <w:rsid w:val="005D161F"/>
    <w:rsid w:val="005E123E"/>
    <w:rsid w:val="005E1BA3"/>
    <w:rsid w:val="005E687D"/>
    <w:rsid w:val="005F4D58"/>
    <w:rsid w:val="006260A4"/>
    <w:rsid w:val="006315D1"/>
    <w:rsid w:val="0063677B"/>
    <w:rsid w:val="00647567"/>
    <w:rsid w:val="006658FE"/>
    <w:rsid w:val="00696195"/>
    <w:rsid w:val="006A5978"/>
    <w:rsid w:val="006A5EDE"/>
    <w:rsid w:val="006C0875"/>
    <w:rsid w:val="006C7C3C"/>
    <w:rsid w:val="006D5015"/>
    <w:rsid w:val="006D503A"/>
    <w:rsid w:val="006D68A0"/>
    <w:rsid w:val="006E12DE"/>
    <w:rsid w:val="007029CD"/>
    <w:rsid w:val="007142CD"/>
    <w:rsid w:val="007236B0"/>
    <w:rsid w:val="007244D5"/>
    <w:rsid w:val="0072492F"/>
    <w:rsid w:val="007420F4"/>
    <w:rsid w:val="00754C14"/>
    <w:rsid w:val="007621E5"/>
    <w:rsid w:val="00764368"/>
    <w:rsid w:val="00766E25"/>
    <w:rsid w:val="00770327"/>
    <w:rsid w:val="00776ACF"/>
    <w:rsid w:val="00777E2F"/>
    <w:rsid w:val="00780426"/>
    <w:rsid w:val="00787B03"/>
    <w:rsid w:val="0079576A"/>
    <w:rsid w:val="007A5918"/>
    <w:rsid w:val="007B5520"/>
    <w:rsid w:val="007B5F44"/>
    <w:rsid w:val="007C2A08"/>
    <w:rsid w:val="007C37A9"/>
    <w:rsid w:val="007C452C"/>
    <w:rsid w:val="007E620E"/>
    <w:rsid w:val="007F58B4"/>
    <w:rsid w:val="007F737D"/>
    <w:rsid w:val="007F73BA"/>
    <w:rsid w:val="00816DD1"/>
    <w:rsid w:val="00820620"/>
    <w:rsid w:val="008324BD"/>
    <w:rsid w:val="008350DF"/>
    <w:rsid w:val="008407C9"/>
    <w:rsid w:val="00840D62"/>
    <w:rsid w:val="008610D0"/>
    <w:rsid w:val="00863EA3"/>
    <w:rsid w:val="00865A2A"/>
    <w:rsid w:val="00875FBC"/>
    <w:rsid w:val="008819BD"/>
    <w:rsid w:val="00881D50"/>
    <w:rsid w:val="0088333E"/>
    <w:rsid w:val="008833E9"/>
    <w:rsid w:val="0089126D"/>
    <w:rsid w:val="00897BEA"/>
    <w:rsid w:val="008A6AAB"/>
    <w:rsid w:val="008A7799"/>
    <w:rsid w:val="008E026F"/>
    <w:rsid w:val="008E37EB"/>
    <w:rsid w:val="008F7A88"/>
    <w:rsid w:val="00902417"/>
    <w:rsid w:val="00904030"/>
    <w:rsid w:val="00906E33"/>
    <w:rsid w:val="00914B4A"/>
    <w:rsid w:val="00921705"/>
    <w:rsid w:val="0093292B"/>
    <w:rsid w:val="009369EC"/>
    <w:rsid w:val="00962A82"/>
    <w:rsid w:val="00970418"/>
    <w:rsid w:val="009972DE"/>
    <w:rsid w:val="009B4732"/>
    <w:rsid w:val="009C316E"/>
    <w:rsid w:val="009C475A"/>
    <w:rsid w:val="009D38EA"/>
    <w:rsid w:val="009E5353"/>
    <w:rsid w:val="009E79E8"/>
    <w:rsid w:val="009F50FE"/>
    <w:rsid w:val="009F6FA0"/>
    <w:rsid w:val="00A133DB"/>
    <w:rsid w:val="00A142EB"/>
    <w:rsid w:val="00A246C9"/>
    <w:rsid w:val="00A25836"/>
    <w:rsid w:val="00A46981"/>
    <w:rsid w:val="00A510E4"/>
    <w:rsid w:val="00A52E2A"/>
    <w:rsid w:val="00A61F77"/>
    <w:rsid w:val="00A6543A"/>
    <w:rsid w:val="00A77906"/>
    <w:rsid w:val="00A85891"/>
    <w:rsid w:val="00AA7478"/>
    <w:rsid w:val="00AB234E"/>
    <w:rsid w:val="00AC0DB6"/>
    <w:rsid w:val="00AD050B"/>
    <w:rsid w:val="00AD362E"/>
    <w:rsid w:val="00AD4303"/>
    <w:rsid w:val="00AE60A3"/>
    <w:rsid w:val="00AF60B4"/>
    <w:rsid w:val="00B07ED4"/>
    <w:rsid w:val="00B22157"/>
    <w:rsid w:val="00B360CC"/>
    <w:rsid w:val="00B6542F"/>
    <w:rsid w:val="00B7567A"/>
    <w:rsid w:val="00B77312"/>
    <w:rsid w:val="00B8253A"/>
    <w:rsid w:val="00B94825"/>
    <w:rsid w:val="00BA6E4B"/>
    <w:rsid w:val="00BA710E"/>
    <w:rsid w:val="00BA7DE7"/>
    <w:rsid w:val="00BB6E58"/>
    <w:rsid w:val="00BE6204"/>
    <w:rsid w:val="00C33874"/>
    <w:rsid w:val="00C358D0"/>
    <w:rsid w:val="00C51281"/>
    <w:rsid w:val="00C53AB2"/>
    <w:rsid w:val="00C57DE8"/>
    <w:rsid w:val="00C767F1"/>
    <w:rsid w:val="00C91BBF"/>
    <w:rsid w:val="00CA05BD"/>
    <w:rsid w:val="00CA7CCC"/>
    <w:rsid w:val="00CB2269"/>
    <w:rsid w:val="00CC0239"/>
    <w:rsid w:val="00CD1362"/>
    <w:rsid w:val="00CD497C"/>
    <w:rsid w:val="00CE55C1"/>
    <w:rsid w:val="00CF30EC"/>
    <w:rsid w:val="00CF77DC"/>
    <w:rsid w:val="00D1385F"/>
    <w:rsid w:val="00D14EF2"/>
    <w:rsid w:val="00D26C30"/>
    <w:rsid w:val="00D366E4"/>
    <w:rsid w:val="00D4325D"/>
    <w:rsid w:val="00D57EFA"/>
    <w:rsid w:val="00D625F9"/>
    <w:rsid w:val="00D65584"/>
    <w:rsid w:val="00D67941"/>
    <w:rsid w:val="00D75D2A"/>
    <w:rsid w:val="00D92880"/>
    <w:rsid w:val="00D93000"/>
    <w:rsid w:val="00D936F8"/>
    <w:rsid w:val="00DA2F24"/>
    <w:rsid w:val="00DA7418"/>
    <w:rsid w:val="00DB5EC2"/>
    <w:rsid w:val="00DC50CD"/>
    <w:rsid w:val="00DD466E"/>
    <w:rsid w:val="00DE1308"/>
    <w:rsid w:val="00DE2D65"/>
    <w:rsid w:val="00DE41FE"/>
    <w:rsid w:val="00DE4C4A"/>
    <w:rsid w:val="00DF2D29"/>
    <w:rsid w:val="00E00CDB"/>
    <w:rsid w:val="00E1296F"/>
    <w:rsid w:val="00E1676C"/>
    <w:rsid w:val="00E24A93"/>
    <w:rsid w:val="00E67B53"/>
    <w:rsid w:val="00E74ABB"/>
    <w:rsid w:val="00E75F17"/>
    <w:rsid w:val="00E82C16"/>
    <w:rsid w:val="00E8656A"/>
    <w:rsid w:val="00E87ADE"/>
    <w:rsid w:val="00E9458A"/>
    <w:rsid w:val="00E9643A"/>
    <w:rsid w:val="00EA3776"/>
    <w:rsid w:val="00EA6C50"/>
    <w:rsid w:val="00EB176F"/>
    <w:rsid w:val="00EE5566"/>
    <w:rsid w:val="00EF1002"/>
    <w:rsid w:val="00EF7638"/>
    <w:rsid w:val="00F02E96"/>
    <w:rsid w:val="00F060A4"/>
    <w:rsid w:val="00F13F47"/>
    <w:rsid w:val="00F2620F"/>
    <w:rsid w:val="00F34F5E"/>
    <w:rsid w:val="00F50C96"/>
    <w:rsid w:val="00F54A10"/>
    <w:rsid w:val="00F54D9C"/>
    <w:rsid w:val="00F6026C"/>
    <w:rsid w:val="00F61968"/>
    <w:rsid w:val="00F74F2F"/>
    <w:rsid w:val="00F760DA"/>
    <w:rsid w:val="00F87E83"/>
    <w:rsid w:val="00F927B0"/>
    <w:rsid w:val="00F96DC7"/>
    <w:rsid w:val="00FA0551"/>
    <w:rsid w:val="00FB6B01"/>
    <w:rsid w:val="00FB7344"/>
    <w:rsid w:val="00FC4A89"/>
    <w:rsid w:val="00FE1418"/>
    <w:rsid w:val="00FE3FF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EA3"/>
    <w:rPr>
      <w:rFonts w:ascii="Calibri" w:eastAsiaTheme="minorHAnsi" w:hAnsi="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Nota">
    <w:name w:val="Título Nota"/>
    <w:next w:val="Normal"/>
    <w:autoRedefine/>
    <w:uiPriority w:val="99"/>
    <w:rsid w:val="006D68A0"/>
    <w:pPr>
      <w:ind w:left="3119" w:right="567"/>
      <w:jc w:val="both"/>
    </w:pPr>
    <w:rPr>
      <w:rFonts w:ascii="Arial" w:hAnsi="Arial" w:cs="Arial"/>
      <w:b/>
      <w:bCs/>
      <w:sz w:val="28"/>
      <w:szCs w:val="24"/>
      <w:lang w:eastAsia="en-US"/>
    </w:rPr>
  </w:style>
  <w:style w:type="paragraph" w:styleId="Piedepgina">
    <w:name w:val="footer"/>
    <w:basedOn w:val="Normal"/>
    <w:link w:val="PiedepginaCar"/>
    <w:uiPriority w:val="99"/>
    <w:rsid w:val="004079B6"/>
    <w:pPr>
      <w:tabs>
        <w:tab w:val="center" w:pos="4252"/>
        <w:tab w:val="right" w:pos="8504"/>
      </w:tabs>
    </w:pPr>
    <w:rPr>
      <w:rFonts w:ascii="Times New Roman" w:eastAsia="Times New Roman" w:hAnsi="Times New Roman"/>
      <w:sz w:val="24"/>
      <w:szCs w:val="24"/>
    </w:rPr>
  </w:style>
  <w:style w:type="character" w:customStyle="1" w:styleId="PiedepginaCar">
    <w:name w:val="Pie de página Car"/>
    <w:basedOn w:val="Fuentedeprrafopredeter"/>
    <w:link w:val="Piedepgina"/>
    <w:uiPriority w:val="99"/>
    <w:semiHidden/>
    <w:rsid w:val="00C47353"/>
    <w:rPr>
      <w:sz w:val="24"/>
      <w:szCs w:val="24"/>
    </w:rPr>
  </w:style>
  <w:style w:type="paragraph" w:styleId="Encabezado">
    <w:name w:val="header"/>
    <w:basedOn w:val="Normal"/>
    <w:link w:val="EncabezadoCar"/>
    <w:uiPriority w:val="99"/>
    <w:rsid w:val="00355665"/>
    <w:pPr>
      <w:tabs>
        <w:tab w:val="center" w:pos="4252"/>
        <w:tab w:val="right" w:pos="8504"/>
      </w:tabs>
    </w:pPr>
    <w:rPr>
      <w:rFonts w:ascii="Times New Roman" w:eastAsia="Times New Roman" w:hAnsi="Times New Roman"/>
      <w:sz w:val="24"/>
      <w:szCs w:val="24"/>
    </w:rPr>
  </w:style>
  <w:style w:type="character" w:customStyle="1" w:styleId="EncabezadoCar">
    <w:name w:val="Encabezado Car"/>
    <w:basedOn w:val="Fuentedeprrafopredeter"/>
    <w:link w:val="Encabezado"/>
    <w:uiPriority w:val="99"/>
    <w:semiHidden/>
    <w:rsid w:val="00C47353"/>
    <w:rPr>
      <w:sz w:val="24"/>
      <w:szCs w:val="24"/>
    </w:rPr>
  </w:style>
  <w:style w:type="character" w:styleId="Refdecomentario">
    <w:name w:val="annotation reference"/>
    <w:basedOn w:val="Fuentedeprrafopredeter"/>
    <w:uiPriority w:val="99"/>
    <w:semiHidden/>
    <w:rsid w:val="007B5520"/>
    <w:rPr>
      <w:rFonts w:cs="Times New Roman"/>
      <w:sz w:val="16"/>
    </w:rPr>
  </w:style>
  <w:style w:type="paragraph" w:styleId="Textodeglobo">
    <w:name w:val="Balloon Text"/>
    <w:basedOn w:val="Normal"/>
    <w:link w:val="TextodegloboCar"/>
    <w:uiPriority w:val="99"/>
    <w:semiHidden/>
    <w:rsid w:val="00C33874"/>
    <w:rPr>
      <w:rFonts w:ascii="Tahoma" w:eastAsia="Times New Roman" w:hAnsi="Tahoma" w:cs="Tahoma"/>
      <w:sz w:val="16"/>
      <w:szCs w:val="16"/>
    </w:rPr>
  </w:style>
  <w:style w:type="character" w:customStyle="1" w:styleId="TextodegloboCar">
    <w:name w:val="Texto de globo Car"/>
    <w:basedOn w:val="Fuentedeprrafopredeter"/>
    <w:link w:val="Textodeglobo"/>
    <w:uiPriority w:val="99"/>
    <w:semiHidden/>
    <w:rsid w:val="00C47353"/>
    <w:rPr>
      <w:sz w:val="0"/>
      <w:szCs w:val="0"/>
    </w:rPr>
  </w:style>
  <w:style w:type="paragraph" w:customStyle="1" w:styleId="Subttulonota">
    <w:name w:val="Subtítulo nota"/>
    <w:next w:val="Normal"/>
    <w:autoRedefine/>
    <w:uiPriority w:val="99"/>
    <w:rsid w:val="006D68A0"/>
    <w:pPr>
      <w:ind w:left="3119" w:right="284"/>
      <w:jc w:val="both"/>
    </w:pPr>
    <w:rPr>
      <w:rFonts w:ascii="Arial" w:hAnsi="Arial" w:cs="Arial"/>
      <w:bCs/>
      <w:i/>
      <w:iCs/>
      <w:sz w:val="24"/>
      <w:szCs w:val="28"/>
      <w:lang w:eastAsia="en-US"/>
    </w:rPr>
  </w:style>
  <w:style w:type="paragraph" w:customStyle="1" w:styleId="TextoNota">
    <w:name w:val="Texto Nota"/>
    <w:basedOn w:val="Normal"/>
    <w:autoRedefine/>
    <w:rsid w:val="007142CD"/>
    <w:pPr>
      <w:spacing w:after="200"/>
      <w:ind w:left="3119" w:right="284"/>
      <w:jc w:val="both"/>
    </w:pPr>
    <w:rPr>
      <w:rFonts w:ascii="Arial" w:eastAsia="Times New Roman" w:hAnsi="Arial"/>
      <w:lang w:val="es-ES_tradnl" w:eastAsia="en-US"/>
    </w:rPr>
  </w:style>
  <w:style w:type="paragraph" w:styleId="Textocomentario">
    <w:name w:val="annotation text"/>
    <w:basedOn w:val="Normal"/>
    <w:link w:val="TextocomentarioCar"/>
    <w:uiPriority w:val="99"/>
    <w:semiHidden/>
    <w:rsid w:val="007B5520"/>
    <w:rPr>
      <w:rFonts w:ascii="Times New Roman" w:eastAsia="Times New Roman" w:hAnsi="Times New Roman"/>
      <w:sz w:val="20"/>
      <w:szCs w:val="20"/>
    </w:rPr>
  </w:style>
  <w:style w:type="character" w:customStyle="1" w:styleId="TextocomentarioCar">
    <w:name w:val="Texto comentario Car"/>
    <w:basedOn w:val="Fuentedeprrafopredeter"/>
    <w:link w:val="Textocomentario"/>
    <w:uiPriority w:val="99"/>
    <w:semiHidden/>
    <w:rsid w:val="00C47353"/>
    <w:rPr>
      <w:sz w:val="20"/>
      <w:szCs w:val="20"/>
    </w:rPr>
  </w:style>
  <w:style w:type="paragraph" w:styleId="Asuntodelcomentario">
    <w:name w:val="annotation subject"/>
    <w:basedOn w:val="Textocomentario"/>
    <w:next w:val="Textocomentario"/>
    <w:link w:val="AsuntodelcomentarioCar"/>
    <w:uiPriority w:val="99"/>
    <w:semiHidden/>
    <w:rsid w:val="007B5520"/>
    <w:rPr>
      <w:b/>
      <w:bCs/>
    </w:rPr>
  </w:style>
  <w:style w:type="character" w:customStyle="1" w:styleId="AsuntodelcomentarioCar">
    <w:name w:val="Asunto del comentario Car"/>
    <w:basedOn w:val="TextocomentarioCar"/>
    <w:link w:val="Asuntodelcomentario"/>
    <w:uiPriority w:val="99"/>
    <w:semiHidden/>
    <w:rsid w:val="00C47353"/>
    <w:rPr>
      <w:b/>
      <w:bCs/>
    </w:rPr>
  </w:style>
  <w:style w:type="paragraph" w:customStyle="1" w:styleId="EstiloTtuloNotaIzquierda444cmDerecha125cm">
    <w:name w:val="Estilo Título Nota + Izquierda:  444 cm Derecha:  125 cm"/>
    <w:basedOn w:val="TtuloNota"/>
    <w:uiPriority w:val="99"/>
    <w:rsid w:val="006A5EDE"/>
    <w:pPr>
      <w:ind w:left="2520" w:right="710"/>
    </w:pPr>
    <w:rPr>
      <w:rFonts w:cs="Times New Roman"/>
      <w:sz w:val="32"/>
      <w:szCs w:val="20"/>
    </w:rPr>
  </w:style>
  <w:style w:type="character" w:styleId="Hipervnculo">
    <w:name w:val="Hyperlink"/>
    <w:basedOn w:val="Fuentedeprrafopredeter"/>
    <w:uiPriority w:val="99"/>
    <w:rsid w:val="00BA710E"/>
    <w:rPr>
      <w:rFonts w:cs="Times New Roman"/>
      <w:color w:val="0000FF"/>
      <w:u w:val="single"/>
    </w:rPr>
  </w:style>
  <w:style w:type="character" w:styleId="Nmerodelnea">
    <w:name w:val="line number"/>
    <w:basedOn w:val="Fuentedeprrafopredeter"/>
    <w:uiPriority w:val="99"/>
    <w:semiHidden/>
    <w:unhideWhenUsed/>
    <w:rsid w:val="007B5F44"/>
  </w:style>
</w:styles>
</file>

<file path=word/webSettings.xml><?xml version="1.0" encoding="utf-8"?>
<w:webSettings xmlns:r="http://schemas.openxmlformats.org/officeDocument/2006/relationships" xmlns:w="http://schemas.openxmlformats.org/wordprocessingml/2006/main">
  <w:divs>
    <w:div w:id="91047034">
      <w:bodyDiv w:val="1"/>
      <w:marLeft w:val="0"/>
      <w:marRight w:val="0"/>
      <w:marTop w:val="0"/>
      <w:marBottom w:val="0"/>
      <w:divBdr>
        <w:top w:val="none" w:sz="0" w:space="0" w:color="auto"/>
        <w:left w:val="none" w:sz="0" w:space="0" w:color="auto"/>
        <w:bottom w:val="none" w:sz="0" w:space="0" w:color="auto"/>
        <w:right w:val="none" w:sz="0" w:space="0" w:color="auto"/>
      </w:divBdr>
    </w:div>
    <w:div w:id="146172803">
      <w:bodyDiv w:val="1"/>
      <w:marLeft w:val="0"/>
      <w:marRight w:val="0"/>
      <w:marTop w:val="0"/>
      <w:marBottom w:val="0"/>
      <w:divBdr>
        <w:top w:val="none" w:sz="0" w:space="0" w:color="auto"/>
        <w:left w:val="none" w:sz="0" w:space="0" w:color="auto"/>
        <w:bottom w:val="none" w:sz="0" w:space="0" w:color="auto"/>
        <w:right w:val="none" w:sz="0" w:space="0" w:color="auto"/>
      </w:divBdr>
    </w:div>
    <w:div w:id="522285683">
      <w:bodyDiv w:val="1"/>
      <w:marLeft w:val="0"/>
      <w:marRight w:val="0"/>
      <w:marTop w:val="0"/>
      <w:marBottom w:val="0"/>
      <w:divBdr>
        <w:top w:val="none" w:sz="0" w:space="0" w:color="auto"/>
        <w:left w:val="none" w:sz="0" w:space="0" w:color="auto"/>
        <w:bottom w:val="none" w:sz="0" w:space="0" w:color="auto"/>
        <w:right w:val="none" w:sz="0" w:space="0" w:color="auto"/>
      </w:divBdr>
      <w:divsChild>
        <w:div w:id="159784202">
          <w:marLeft w:val="0"/>
          <w:marRight w:val="0"/>
          <w:marTop w:val="0"/>
          <w:marBottom w:val="0"/>
          <w:divBdr>
            <w:top w:val="none" w:sz="0" w:space="0" w:color="auto"/>
            <w:left w:val="none" w:sz="0" w:space="0" w:color="auto"/>
            <w:bottom w:val="none" w:sz="0" w:space="0" w:color="auto"/>
            <w:right w:val="none" w:sz="0" w:space="0" w:color="auto"/>
          </w:divBdr>
          <w:divsChild>
            <w:div w:id="1431312779">
              <w:marLeft w:val="0"/>
              <w:marRight w:val="0"/>
              <w:marTop w:val="0"/>
              <w:marBottom w:val="0"/>
              <w:divBdr>
                <w:top w:val="none" w:sz="0" w:space="0" w:color="auto"/>
                <w:left w:val="none" w:sz="0" w:space="0" w:color="auto"/>
                <w:bottom w:val="none" w:sz="0" w:space="0" w:color="auto"/>
                <w:right w:val="none" w:sz="0" w:space="0" w:color="auto"/>
              </w:divBdr>
              <w:divsChild>
                <w:div w:id="1115901983">
                  <w:marLeft w:val="0"/>
                  <w:marRight w:val="0"/>
                  <w:marTop w:val="0"/>
                  <w:marBottom w:val="0"/>
                  <w:divBdr>
                    <w:top w:val="none" w:sz="0" w:space="0" w:color="auto"/>
                    <w:left w:val="none" w:sz="0" w:space="0" w:color="auto"/>
                    <w:bottom w:val="none" w:sz="0" w:space="0" w:color="auto"/>
                    <w:right w:val="none" w:sz="0" w:space="0" w:color="auto"/>
                  </w:divBdr>
                  <w:divsChild>
                    <w:div w:id="185533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140078">
      <w:bodyDiv w:val="1"/>
      <w:marLeft w:val="0"/>
      <w:marRight w:val="0"/>
      <w:marTop w:val="0"/>
      <w:marBottom w:val="0"/>
      <w:divBdr>
        <w:top w:val="none" w:sz="0" w:space="0" w:color="auto"/>
        <w:left w:val="none" w:sz="0" w:space="0" w:color="auto"/>
        <w:bottom w:val="none" w:sz="0" w:space="0" w:color="auto"/>
        <w:right w:val="none" w:sz="0" w:space="0" w:color="auto"/>
      </w:divBdr>
      <w:divsChild>
        <w:div w:id="1228034426">
          <w:marLeft w:val="0"/>
          <w:marRight w:val="0"/>
          <w:marTop w:val="0"/>
          <w:marBottom w:val="0"/>
          <w:divBdr>
            <w:top w:val="none" w:sz="0" w:space="0" w:color="auto"/>
            <w:left w:val="none" w:sz="0" w:space="0" w:color="auto"/>
            <w:bottom w:val="none" w:sz="0" w:space="0" w:color="auto"/>
            <w:right w:val="none" w:sz="0" w:space="0" w:color="auto"/>
          </w:divBdr>
          <w:divsChild>
            <w:div w:id="735519518">
              <w:marLeft w:val="0"/>
              <w:marRight w:val="0"/>
              <w:marTop w:val="0"/>
              <w:marBottom w:val="0"/>
              <w:divBdr>
                <w:top w:val="none" w:sz="0" w:space="0" w:color="auto"/>
                <w:left w:val="none" w:sz="0" w:space="0" w:color="auto"/>
                <w:bottom w:val="none" w:sz="0" w:space="0" w:color="auto"/>
                <w:right w:val="none" w:sz="0" w:space="0" w:color="auto"/>
              </w:divBdr>
              <w:divsChild>
                <w:div w:id="1486974421">
                  <w:marLeft w:val="0"/>
                  <w:marRight w:val="0"/>
                  <w:marTop w:val="0"/>
                  <w:marBottom w:val="0"/>
                  <w:divBdr>
                    <w:top w:val="none" w:sz="0" w:space="0" w:color="auto"/>
                    <w:left w:val="none" w:sz="0" w:space="0" w:color="auto"/>
                    <w:bottom w:val="none" w:sz="0" w:space="0" w:color="auto"/>
                    <w:right w:val="none" w:sz="0" w:space="0" w:color="auto"/>
                  </w:divBdr>
                  <w:divsChild>
                    <w:div w:id="15711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3044444">
      <w:marLeft w:val="0"/>
      <w:marRight w:val="0"/>
      <w:marTop w:val="0"/>
      <w:marBottom w:val="0"/>
      <w:divBdr>
        <w:top w:val="none" w:sz="0" w:space="0" w:color="auto"/>
        <w:left w:val="none" w:sz="0" w:space="0" w:color="auto"/>
        <w:bottom w:val="none" w:sz="0" w:space="0" w:color="auto"/>
        <w:right w:val="none" w:sz="0" w:space="0" w:color="auto"/>
      </w:divBdr>
      <w:divsChild>
        <w:div w:id="2023044447">
          <w:marLeft w:val="0"/>
          <w:marRight w:val="0"/>
          <w:marTop w:val="0"/>
          <w:marBottom w:val="0"/>
          <w:divBdr>
            <w:top w:val="none" w:sz="0" w:space="0" w:color="auto"/>
            <w:left w:val="none" w:sz="0" w:space="0" w:color="auto"/>
            <w:bottom w:val="none" w:sz="0" w:space="0" w:color="auto"/>
            <w:right w:val="none" w:sz="0" w:space="0" w:color="auto"/>
          </w:divBdr>
          <w:divsChild>
            <w:div w:id="2023044445">
              <w:marLeft w:val="0"/>
              <w:marRight w:val="0"/>
              <w:marTop w:val="149"/>
              <w:marBottom w:val="0"/>
              <w:divBdr>
                <w:top w:val="single" w:sz="12" w:space="7" w:color="666666"/>
                <w:left w:val="none" w:sz="0" w:space="0" w:color="auto"/>
                <w:bottom w:val="none" w:sz="0" w:space="0" w:color="auto"/>
                <w:right w:val="none" w:sz="0" w:space="0" w:color="auto"/>
              </w:divBdr>
            </w:div>
          </w:divsChild>
        </w:div>
      </w:divsChild>
    </w:div>
    <w:div w:id="20230444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fi01\Buzones\Presidencia\Gabinete%20de%20Prensa\Compartir\Plantillas%202015-2019\Nota_de_Prensa-&#193;rea_de_Museo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Nota_de_Prensa-Área_de_Museos.dot</Template>
  <TotalTime>14</TotalTime>
  <Pages>2</Pages>
  <Words>524</Words>
  <Characters>2882</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Título Nota de Prensa - Título Nota de Prensa - Título Nota de Prensa - Título Nota de Prensa</vt:lpstr>
    </vt:vector>
  </TitlesOfParts>
  <Company>Cabildo Insular de Tenerife</Company>
  <LinksUpToDate>false</LinksUpToDate>
  <CharactersWithSpaces>3400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Título Nota de Prensa - Título Nota de Prensa - Título Nota de Prensa - Título Nota de Prensa</dc:title>
  <dc:creator>bgonzalez</dc:creator>
  <cp:lastModifiedBy>bgonzalez</cp:lastModifiedBy>
  <cp:revision>5</cp:revision>
  <cp:lastPrinted>2015-07-13T08:36:00Z</cp:lastPrinted>
  <dcterms:created xsi:type="dcterms:W3CDTF">2017-01-10T12:08:00Z</dcterms:created>
  <dcterms:modified xsi:type="dcterms:W3CDTF">2017-01-10T13:08:00Z</dcterms:modified>
</cp:coreProperties>
</file>